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6F5E">
      <w:pPr>
        <w:spacing w:line="360" w:lineRule="auto"/>
        <w:jc w:val="center"/>
        <w:rPr>
          <w:rFonts w:hint="eastAsia" w:cs="宋体" w:asciiTheme="minorEastAsia" w:hAnsiTheme="minorEastAsia" w:eastAsiaTheme="minorEastAsia"/>
          <w:b/>
          <w:sz w:val="32"/>
          <w:szCs w:val="32"/>
        </w:rPr>
      </w:pPr>
      <w:bookmarkStart w:id="0" w:name="_Hlk523214617"/>
      <w:r>
        <w:rPr>
          <w:rFonts w:hint="eastAsia" w:cs="宋体" w:asciiTheme="minorEastAsia" w:hAnsiTheme="minorEastAsia" w:eastAsiaTheme="minorEastAsia"/>
          <w:b/>
          <w:sz w:val="32"/>
          <w:szCs w:val="32"/>
        </w:rPr>
        <w:t>武汉市第三医院</w:t>
      </w:r>
    </w:p>
    <w:p w14:paraId="4383E4AB">
      <w:pPr>
        <w:spacing w:line="360" w:lineRule="auto"/>
        <w:ind w:left="142" w:leftChars="-200" w:hanging="562" w:hangingChars="175"/>
        <w:jc w:val="center"/>
        <w:rPr>
          <w:rFonts w:hint="eastAsia" w:cs="宋体" w:asciiTheme="minorEastAsia" w:hAnsiTheme="minorEastAsia" w:eastAsiaTheme="minorEastAsia"/>
          <w:b/>
          <w:bCs/>
          <w:sz w:val="32"/>
          <w:szCs w:val="32"/>
        </w:rPr>
      </w:pPr>
      <w:r>
        <w:rPr>
          <w:rFonts w:hint="eastAsia" w:cs="宋体" w:asciiTheme="minorEastAsia" w:hAnsiTheme="minorEastAsia" w:eastAsiaTheme="minorEastAsia"/>
          <w:b/>
          <w:bCs/>
          <w:sz w:val="32"/>
          <w:szCs w:val="32"/>
          <w:lang w:eastAsia="zh-CN"/>
        </w:rPr>
        <w:t>医疗器械</w:t>
      </w:r>
      <w:r>
        <w:rPr>
          <w:rFonts w:hint="eastAsia" w:cs="宋体" w:asciiTheme="minorEastAsia" w:hAnsiTheme="minorEastAsia" w:eastAsiaTheme="minorEastAsia"/>
          <w:b/>
          <w:bCs/>
          <w:sz w:val="32"/>
          <w:szCs w:val="32"/>
        </w:rPr>
        <w:t>临床试验</w:t>
      </w:r>
      <w:r>
        <w:rPr>
          <w:rFonts w:hint="eastAsia" w:cs="宋体" w:asciiTheme="minorEastAsia" w:hAnsiTheme="minorEastAsia" w:eastAsiaTheme="minorEastAsia"/>
          <w:b/>
          <w:bCs/>
          <w:sz w:val="32"/>
          <w:szCs w:val="32"/>
          <w:lang w:eastAsia="zh-CN"/>
        </w:rPr>
        <w:t>项目</w:t>
      </w:r>
      <w:r>
        <w:rPr>
          <w:rFonts w:hint="eastAsia" w:cs="宋体" w:asciiTheme="minorEastAsia" w:hAnsiTheme="minorEastAsia" w:eastAsiaTheme="minorEastAsia"/>
          <w:b/>
          <w:bCs/>
          <w:sz w:val="32"/>
          <w:szCs w:val="32"/>
        </w:rPr>
        <w:t>申请书</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9"/>
        <w:gridCol w:w="2717"/>
        <w:gridCol w:w="524"/>
        <w:gridCol w:w="1648"/>
        <w:gridCol w:w="5"/>
        <w:gridCol w:w="2347"/>
      </w:tblGrid>
      <w:tr w14:paraId="341FE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4780BCA7">
            <w:pPr>
              <w:rPr>
                <w:rFonts w:cs="宋体" w:asciiTheme="minorEastAsia" w:hAnsiTheme="minorEastAsia" w:eastAsiaTheme="minorEastAsia"/>
                <w:sz w:val="24"/>
                <w:szCs w:val="24"/>
              </w:rPr>
            </w:pPr>
            <w:r>
              <w:rPr>
                <w:rFonts w:hint="eastAsia" w:cs="宋体" w:asciiTheme="minorEastAsia" w:hAnsiTheme="minorEastAsia" w:eastAsiaTheme="minorEastAsia"/>
                <w:b/>
                <w:bCs/>
                <w:sz w:val="24"/>
                <w:szCs w:val="24"/>
              </w:rPr>
              <w:t>试验项目名称</w:t>
            </w:r>
          </w:p>
        </w:tc>
        <w:tc>
          <w:tcPr>
            <w:tcW w:w="7241" w:type="dxa"/>
            <w:gridSpan w:val="5"/>
            <w:vAlign w:val="center"/>
          </w:tcPr>
          <w:p w14:paraId="41042A8D">
            <w:pPr>
              <w:ind w:left="87"/>
              <w:rPr>
                <w:rFonts w:cs="宋体" w:asciiTheme="minorEastAsia" w:hAnsiTheme="minorEastAsia" w:eastAsiaTheme="minorEastAsia"/>
                <w:sz w:val="24"/>
                <w:szCs w:val="24"/>
              </w:rPr>
            </w:pPr>
          </w:p>
        </w:tc>
      </w:tr>
      <w:tr w14:paraId="19DCD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06F8FC62">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试验类型</w:t>
            </w:r>
          </w:p>
        </w:tc>
        <w:tc>
          <w:tcPr>
            <w:tcW w:w="7241" w:type="dxa"/>
            <w:gridSpan w:val="5"/>
            <w:vAlign w:val="center"/>
          </w:tcPr>
          <w:p w14:paraId="33524880">
            <w:pPr>
              <w:rPr>
                <w:rFonts w:cs="宋体" w:asciiTheme="minorEastAsia" w:hAnsiTheme="minorEastAsia" w:eastAsiaTheme="minorEastAsia"/>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IIT类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注册类（如勾选此项，请填写下列器械类别） </w:t>
            </w:r>
          </w:p>
        </w:tc>
      </w:tr>
      <w:tr w14:paraId="5BB05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28309D61">
            <w:pPr>
              <w:rPr>
                <w:rFonts w:hint="eastAsia" w:eastAsia="宋体" w:cs="宋体" w:asciiTheme="minorEastAsia" w:hAnsiTheme="minorEastAsia"/>
                <w:sz w:val="24"/>
                <w:szCs w:val="24"/>
                <w:lang w:val="en-US" w:eastAsia="zh-CN"/>
              </w:rPr>
            </w:pPr>
            <w:r>
              <w:rPr>
                <w:rFonts w:hint="eastAsia" w:cs="宋体" w:asciiTheme="minorEastAsia" w:hAnsiTheme="minorEastAsia" w:eastAsiaTheme="minorEastAsia"/>
                <w:b/>
                <w:bCs/>
                <w:sz w:val="24"/>
                <w:szCs w:val="24"/>
                <w:lang w:val="en-US" w:eastAsia="zh-CN"/>
              </w:rPr>
              <w:t>医疗器械类别（如有）</w:t>
            </w:r>
          </w:p>
        </w:tc>
        <w:tc>
          <w:tcPr>
            <w:tcW w:w="3241" w:type="dxa"/>
            <w:gridSpan w:val="2"/>
            <w:vAlign w:val="center"/>
          </w:tcPr>
          <w:p w14:paraId="115DA9C7">
            <w:pPr>
              <w:rPr>
                <w:rFonts w:hint="eastAsia" w:ascii="宋体" w:hAnsi="宋体" w:eastAsia="宋体" w:cs="宋体"/>
                <w:sz w:val="24"/>
                <w:szCs w:val="24"/>
              </w:rPr>
            </w:pPr>
            <w:r>
              <w:rPr>
                <w:rFonts w:hint="eastAsia" w:ascii="宋体" w:hAnsi="宋体" w:eastAsia="宋体" w:cs="宋体"/>
                <w:sz w:val="24"/>
                <w:szCs w:val="24"/>
              </w:rPr>
              <w:t>□境内II类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□境内III类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□进口II类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□进口III类</w:t>
            </w:r>
          </w:p>
        </w:tc>
        <w:tc>
          <w:tcPr>
            <w:tcW w:w="1653" w:type="dxa"/>
            <w:gridSpan w:val="2"/>
            <w:vAlign w:val="center"/>
          </w:tcPr>
          <w:p w14:paraId="51FAFF76">
            <w:pPr>
              <w:spacing w:line="360" w:lineRule="auto"/>
              <w:jc w:val="left"/>
              <w:rPr>
                <w:rFonts w:hint="eastAsia" w:eastAsia="宋体" w:cs="宋体" w:asciiTheme="minorEastAsia" w:hAnsiTheme="minorEastAsia"/>
                <w:sz w:val="24"/>
                <w:szCs w:val="24"/>
                <w:lang w:eastAsia="zh-CN"/>
              </w:rPr>
            </w:pPr>
            <w:r>
              <w:rPr>
                <w:rFonts w:hint="eastAsia" w:cs="宋体" w:asciiTheme="minorEastAsia" w:hAnsiTheme="minorEastAsia" w:eastAsiaTheme="minorEastAsia"/>
                <w:b/>
                <w:bCs/>
                <w:sz w:val="24"/>
                <w:szCs w:val="24"/>
                <w:lang w:val="en-US" w:eastAsia="zh-CN"/>
              </w:rPr>
              <w:t>诊断试剂（如有）</w:t>
            </w:r>
          </w:p>
        </w:tc>
        <w:tc>
          <w:tcPr>
            <w:tcW w:w="2347" w:type="dxa"/>
            <w:vAlign w:val="center"/>
          </w:tcPr>
          <w:p w14:paraId="20FF7829">
            <w:pPr>
              <w:ind w:left="87"/>
              <w:rPr>
                <w:rFonts w:cs="宋体" w:asciiTheme="minorEastAsia" w:hAnsiTheme="minorEastAsia" w:eastAsiaTheme="minorEastAsia"/>
                <w:sz w:val="24"/>
                <w:szCs w:val="24"/>
              </w:rPr>
            </w:pPr>
            <w:r>
              <w:rPr>
                <w:rFonts w:hint="eastAsia" w:ascii="宋体" w:hAnsi="宋体" w:eastAsia="宋体" w:cs="宋体"/>
                <w:sz w:val="24"/>
                <w:szCs w:val="24"/>
              </w:rPr>
              <w:t>□II类  □III类</w:t>
            </w:r>
          </w:p>
        </w:tc>
      </w:tr>
      <w:tr w14:paraId="70012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 w:hRule="atLeast"/>
          <w:jc w:val="center"/>
        </w:trPr>
        <w:tc>
          <w:tcPr>
            <w:tcW w:w="2279" w:type="dxa"/>
            <w:vAlign w:val="center"/>
          </w:tcPr>
          <w:p w14:paraId="6A6DF74C">
            <w:pPr>
              <w:rPr>
                <w:rFonts w:hint="default" w:cs="宋体" w:asciiTheme="minorEastAsia" w:hAnsiTheme="minorEastAsia" w:eastAsiaTheme="minorEastAsia"/>
                <w:b/>
                <w:bCs/>
                <w:kern w:val="2"/>
                <w:sz w:val="24"/>
                <w:szCs w:val="24"/>
                <w:lang w:val="en-US" w:eastAsia="zh-CN" w:bidi="ar-SA"/>
              </w:rPr>
            </w:pPr>
            <w:r>
              <w:rPr>
                <w:rFonts w:hint="eastAsia" w:ascii="宋体" w:hAnsi="宋体" w:eastAsia="宋体" w:cs="宋体"/>
                <w:b/>
                <w:bCs/>
                <w:sz w:val="24"/>
                <w:szCs w:val="24"/>
              </w:rPr>
              <w:t>拟申请</w:t>
            </w:r>
            <w:r>
              <w:rPr>
                <w:rFonts w:hint="eastAsia" w:cs="宋体" w:asciiTheme="minorEastAsia" w:hAnsiTheme="minorEastAsia" w:eastAsiaTheme="minorEastAsia"/>
                <w:b/>
                <w:bCs/>
                <w:sz w:val="24"/>
                <w:szCs w:val="24"/>
                <w:lang w:val="en-US" w:eastAsia="zh-CN"/>
              </w:rPr>
              <w:t>入组例数</w:t>
            </w:r>
          </w:p>
        </w:tc>
        <w:tc>
          <w:tcPr>
            <w:tcW w:w="2717" w:type="dxa"/>
            <w:vAlign w:val="center"/>
          </w:tcPr>
          <w:p w14:paraId="19C90873">
            <w:pPr>
              <w:jc w:val="left"/>
              <w:rPr>
                <w:rFonts w:cs="宋体" w:asciiTheme="minorEastAsia" w:hAnsiTheme="minorEastAsia" w:eastAsiaTheme="minorEastAsia"/>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例（共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例</w:t>
            </w:r>
            <w:r>
              <w:rPr>
                <w:rFonts w:hint="eastAsia" w:ascii="宋体" w:hAnsi="宋体" w:eastAsia="宋体" w:cs="宋体"/>
                <w:sz w:val="24"/>
                <w:szCs w:val="24"/>
              </w:rPr>
              <w:t>）</w:t>
            </w:r>
          </w:p>
        </w:tc>
        <w:tc>
          <w:tcPr>
            <w:tcW w:w="2172" w:type="dxa"/>
            <w:gridSpan w:val="2"/>
            <w:vAlign w:val="center"/>
          </w:tcPr>
          <w:p w14:paraId="7AA400B9">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预计研究起止时间</w:t>
            </w:r>
          </w:p>
        </w:tc>
        <w:tc>
          <w:tcPr>
            <w:tcW w:w="2352" w:type="dxa"/>
            <w:gridSpan w:val="2"/>
            <w:vAlign w:val="center"/>
          </w:tcPr>
          <w:p w14:paraId="3F6631E2">
            <w:pPr>
              <w:rPr>
                <w:rFonts w:hint="eastAsia" w:cs="宋体" w:asciiTheme="minorEastAsia" w:hAnsiTheme="minorEastAsia" w:eastAsiaTheme="minorEastAsia"/>
                <w:sz w:val="24"/>
                <w:szCs w:val="24"/>
              </w:rPr>
            </w:pPr>
          </w:p>
        </w:tc>
      </w:tr>
      <w:tr w14:paraId="0AE9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2279" w:type="dxa"/>
            <w:vAlign w:val="center"/>
          </w:tcPr>
          <w:p w14:paraId="7CE384D8">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b/>
                <w:bCs/>
                <w:sz w:val="24"/>
                <w:szCs w:val="24"/>
              </w:rPr>
              <w:t>申办</w:t>
            </w:r>
            <w:r>
              <w:rPr>
                <w:rFonts w:hint="eastAsia" w:cs="宋体" w:asciiTheme="minorEastAsia" w:hAnsiTheme="minorEastAsia" w:eastAsiaTheme="minorEastAsia"/>
                <w:b/>
                <w:bCs/>
                <w:sz w:val="24"/>
                <w:szCs w:val="24"/>
                <w:lang w:val="en-US" w:eastAsia="zh-CN"/>
              </w:rPr>
              <w:t>方及</w:t>
            </w:r>
            <w:r>
              <w:rPr>
                <w:rFonts w:hint="eastAsia" w:cs="宋体" w:asciiTheme="minorEastAsia" w:hAnsiTheme="minorEastAsia" w:eastAsiaTheme="minorEastAsia"/>
                <w:b/>
                <w:bCs/>
                <w:sz w:val="24"/>
                <w:szCs w:val="24"/>
              </w:rPr>
              <w:t>联系方式</w:t>
            </w:r>
          </w:p>
        </w:tc>
        <w:tc>
          <w:tcPr>
            <w:tcW w:w="7241" w:type="dxa"/>
            <w:gridSpan w:val="5"/>
            <w:vAlign w:val="center"/>
          </w:tcPr>
          <w:p w14:paraId="13095677">
            <w:pPr>
              <w:rPr>
                <w:rFonts w:cs="宋体" w:asciiTheme="minorEastAsia" w:hAnsiTheme="minorEastAsia" w:eastAsiaTheme="minorEastAsia"/>
                <w:sz w:val="24"/>
                <w:szCs w:val="24"/>
              </w:rPr>
            </w:pPr>
          </w:p>
        </w:tc>
      </w:tr>
      <w:tr w14:paraId="3AB88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279" w:type="dxa"/>
            <w:vAlign w:val="center"/>
          </w:tcPr>
          <w:p w14:paraId="131FE37B">
            <w:pPr>
              <w:rPr>
                <w:rFonts w:cs="宋体" w:asciiTheme="minorEastAsia" w:hAnsiTheme="minorEastAsia" w:eastAsiaTheme="minorEastAsia"/>
                <w:sz w:val="24"/>
                <w:szCs w:val="24"/>
              </w:rPr>
            </w:pPr>
            <w:r>
              <w:rPr>
                <w:rFonts w:hint="eastAsia" w:ascii="宋体" w:hAnsi="宋体" w:eastAsia="宋体" w:cs="宋体"/>
                <w:b/>
                <w:bCs/>
                <w:sz w:val="24"/>
              </w:rPr>
              <w:t>CRO（如适用）</w:t>
            </w:r>
          </w:p>
        </w:tc>
        <w:tc>
          <w:tcPr>
            <w:tcW w:w="7241" w:type="dxa"/>
            <w:gridSpan w:val="5"/>
            <w:vAlign w:val="center"/>
          </w:tcPr>
          <w:p w14:paraId="7251C6E1">
            <w:pPr>
              <w:rPr>
                <w:rFonts w:cs="宋体" w:asciiTheme="minorEastAsia" w:hAnsiTheme="minorEastAsia" w:eastAsiaTheme="minorEastAsia"/>
                <w:sz w:val="24"/>
                <w:szCs w:val="24"/>
              </w:rPr>
            </w:pPr>
          </w:p>
        </w:tc>
      </w:tr>
      <w:tr w14:paraId="5FF2B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jc w:val="center"/>
        </w:trPr>
        <w:tc>
          <w:tcPr>
            <w:tcW w:w="2279" w:type="dxa"/>
            <w:vAlign w:val="center"/>
          </w:tcPr>
          <w:p w14:paraId="4189AC8A">
            <w:pPr>
              <w:rPr>
                <w:rFonts w:hint="default"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ascii="宋体" w:hAnsi="宋体" w:eastAsia="宋体" w:cs="宋体"/>
                <w:b/>
                <w:bCs/>
                <w:sz w:val="24"/>
              </w:rPr>
              <w:t>CRA联系方式</w:t>
            </w:r>
          </w:p>
        </w:tc>
        <w:tc>
          <w:tcPr>
            <w:tcW w:w="2717" w:type="dxa"/>
            <w:vAlign w:val="center"/>
          </w:tcPr>
          <w:p w14:paraId="17E5058D">
            <w:pPr>
              <w:rPr>
                <w:rFonts w:cs="宋体" w:asciiTheme="minorEastAsia" w:hAnsiTheme="minorEastAsia" w:eastAsiaTheme="minorEastAsia"/>
                <w:sz w:val="24"/>
                <w:szCs w:val="24"/>
              </w:rPr>
            </w:pPr>
          </w:p>
        </w:tc>
        <w:tc>
          <w:tcPr>
            <w:tcW w:w="2172" w:type="dxa"/>
            <w:gridSpan w:val="2"/>
            <w:vAlign w:val="center"/>
          </w:tcPr>
          <w:p w14:paraId="1FC49793">
            <w:pPr>
              <w:rPr>
                <w:rFonts w:cs="宋体" w:asciiTheme="minorEastAsia" w:hAnsiTheme="minorEastAsia" w:eastAsiaTheme="minorEastAsia"/>
                <w:b/>
                <w:bCs/>
                <w:sz w:val="24"/>
                <w:szCs w:val="24"/>
              </w:rPr>
            </w:pPr>
            <w:r>
              <w:rPr>
                <w:rFonts w:hint="eastAsia" w:ascii="宋体" w:hAnsi="宋体" w:eastAsia="宋体" w:cs="宋体"/>
                <w:b/>
                <w:bCs/>
                <w:sz w:val="24"/>
                <w:szCs w:val="24"/>
              </w:rPr>
              <w:t>CRC及联系方式</w:t>
            </w:r>
          </w:p>
        </w:tc>
        <w:tc>
          <w:tcPr>
            <w:tcW w:w="2352" w:type="dxa"/>
            <w:gridSpan w:val="2"/>
            <w:vAlign w:val="center"/>
          </w:tcPr>
          <w:p w14:paraId="3128168A">
            <w:pPr>
              <w:rPr>
                <w:rFonts w:cs="宋体" w:asciiTheme="minorEastAsia" w:hAnsiTheme="minorEastAsia" w:eastAsiaTheme="minorEastAsia"/>
                <w:sz w:val="24"/>
                <w:szCs w:val="24"/>
              </w:rPr>
            </w:pPr>
          </w:p>
        </w:tc>
      </w:tr>
      <w:tr w14:paraId="3161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2279" w:type="dxa"/>
            <w:vAlign w:val="center"/>
          </w:tcPr>
          <w:p w14:paraId="313BA37C">
            <w:pPr>
              <w:rPr>
                <w:rFonts w:hint="eastAsia" w:cs="宋体" w:asciiTheme="minorEastAsia" w:hAnsiTheme="minorEastAsia" w:eastAsiaTheme="minorEastAsia"/>
                <w:b/>
                <w:bCs/>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组长单位及专业组</w:t>
            </w:r>
          </w:p>
        </w:tc>
        <w:tc>
          <w:tcPr>
            <w:tcW w:w="2717" w:type="dxa"/>
            <w:vAlign w:val="center"/>
          </w:tcPr>
          <w:p w14:paraId="4762805C">
            <w:pPr>
              <w:rPr>
                <w:rFonts w:cs="宋体" w:asciiTheme="minorEastAsia" w:hAnsiTheme="minorEastAsia" w:eastAsiaTheme="minorEastAsia"/>
                <w:kern w:val="2"/>
                <w:sz w:val="24"/>
                <w:szCs w:val="24"/>
                <w:lang w:val="en-US" w:eastAsia="zh-CN" w:bidi="ar-SA"/>
              </w:rPr>
            </w:pPr>
          </w:p>
        </w:tc>
        <w:tc>
          <w:tcPr>
            <w:tcW w:w="2172" w:type="dxa"/>
            <w:gridSpan w:val="2"/>
            <w:vAlign w:val="center"/>
          </w:tcPr>
          <w:p w14:paraId="66F01304">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sz w:val="24"/>
                <w:szCs w:val="24"/>
              </w:rPr>
              <w:t>主要研究者</w:t>
            </w:r>
          </w:p>
        </w:tc>
        <w:tc>
          <w:tcPr>
            <w:tcW w:w="2352" w:type="dxa"/>
            <w:gridSpan w:val="2"/>
            <w:vAlign w:val="center"/>
          </w:tcPr>
          <w:p w14:paraId="246D0FA5">
            <w:pPr>
              <w:rPr>
                <w:rFonts w:cs="宋体" w:asciiTheme="minorEastAsia" w:hAnsiTheme="minorEastAsia" w:eastAsiaTheme="minorEastAsia"/>
                <w:kern w:val="2"/>
                <w:sz w:val="24"/>
                <w:szCs w:val="24"/>
                <w:lang w:val="en-US" w:eastAsia="zh-CN" w:bidi="ar-SA"/>
              </w:rPr>
            </w:pPr>
          </w:p>
        </w:tc>
      </w:tr>
      <w:tr w14:paraId="751B9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atLeast"/>
          <w:jc w:val="center"/>
        </w:trPr>
        <w:tc>
          <w:tcPr>
            <w:tcW w:w="2279" w:type="dxa"/>
            <w:vAlign w:val="center"/>
          </w:tcPr>
          <w:p w14:paraId="503D6B25">
            <w:pP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本中心专业组</w:t>
            </w:r>
          </w:p>
        </w:tc>
        <w:tc>
          <w:tcPr>
            <w:tcW w:w="2717" w:type="dxa"/>
            <w:vAlign w:val="center"/>
          </w:tcPr>
          <w:p w14:paraId="788429B8">
            <w:pPr>
              <w:rPr>
                <w:rFonts w:cs="宋体" w:asciiTheme="minorEastAsia" w:hAnsiTheme="minorEastAsia" w:eastAsiaTheme="minorEastAsia"/>
                <w:sz w:val="24"/>
                <w:szCs w:val="24"/>
              </w:rPr>
            </w:pPr>
          </w:p>
        </w:tc>
        <w:tc>
          <w:tcPr>
            <w:tcW w:w="2172" w:type="dxa"/>
            <w:gridSpan w:val="2"/>
            <w:vAlign w:val="center"/>
          </w:tcPr>
          <w:p w14:paraId="66A64C16">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主要研究者</w:t>
            </w:r>
          </w:p>
        </w:tc>
        <w:tc>
          <w:tcPr>
            <w:tcW w:w="2352" w:type="dxa"/>
            <w:gridSpan w:val="2"/>
            <w:vAlign w:val="center"/>
          </w:tcPr>
          <w:p w14:paraId="41FEA78E">
            <w:pPr>
              <w:rPr>
                <w:rFonts w:cs="宋体" w:asciiTheme="minorEastAsia" w:hAnsiTheme="minorEastAsia" w:eastAsiaTheme="minorEastAsia"/>
                <w:sz w:val="24"/>
                <w:szCs w:val="24"/>
              </w:rPr>
            </w:pPr>
          </w:p>
        </w:tc>
      </w:tr>
      <w:tr w14:paraId="16132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2279" w:type="dxa"/>
            <w:tcBorders>
              <w:left w:val="single" w:color="auto" w:sz="4" w:space="0"/>
              <w:right w:val="single" w:color="auto" w:sz="4" w:space="0"/>
            </w:tcBorders>
            <w:vAlign w:val="center"/>
          </w:tcPr>
          <w:p w14:paraId="693E8990">
            <w:pPr>
              <w:pStyle w:val="9"/>
              <w:ind w:firstLine="0" w:firstLineChars="0"/>
              <w:jc w:val="center"/>
              <w:rPr>
                <w:rFonts w:hint="default" w:ascii="宋体" w:hAnsi="宋体" w:eastAsia="宋体" w:cs="宋体"/>
                <w:szCs w:val="21"/>
                <w:lang w:val="en-US" w:eastAsia="zh-CN"/>
              </w:rPr>
            </w:pPr>
            <w:r>
              <w:rPr>
                <w:rFonts w:hint="eastAsia" w:cs="宋体" w:asciiTheme="minorEastAsia" w:hAnsiTheme="minorEastAsia" w:eastAsiaTheme="minorEastAsia"/>
                <w:b/>
                <w:bCs/>
                <w:sz w:val="24"/>
                <w:szCs w:val="24"/>
                <w:lang w:val="en-US" w:eastAsia="zh-CN"/>
              </w:rPr>
              <w:t>主要研究者签字：</w:t>
            </w:r>
          </w:p>
        </w:tc>
        <w:tc>
          <w:tcPr>
            <w:tcW w:w="2717" w:type="dxa"/>
            <w:tcBorders>
              <w:left w:val="single" w:color="auto" w:sz="4" w:space="0"/>
              <w:right w:val="single" w:color="auto" w:sz="4" w:space="0"/>
            </w:tcBorders>
            <w:vAlign w:val="center"/>
          </w:tcPr>
          <w:p w14:paraId="4EFE9D05">
            <w:pPr>
              <w:pStyle w:val="9"/>
              <w:ind w:firstLine="840" w:firstLineChars="400"/>
              <w:rPr>
                <w:rFonts w:hint="eastAsia" w:ascii="宋体" w:hAnsi="宋体" w:cs="宋体"/>
                <w:szCs w:val="21"/>
                <w:lang w:eastAsia="zh-CN"/>
              </w:rPr>
            </w:pPr>
          </w:p>
          <w:p w14:paraId="02C66BFF">
            <w:pPr>
              <w:pStyle w:val="9"/>
              <w:ind w:firstLine="840" w:firstLineChars="400"/>
              <w:rPr>
                <w:rFonts w:hint="eastAsia" w:ascii="宋体" w:hAnsi="宋体" w:cs="宋体"/>
                <w:szCs w:val="21"/>
                <w:lang w:eastAsia="zh-CN"/>
              </w:rPr>
            </w:pPr>
          </w:p>
          <w:p w14:paraId="02C34B4E">
            <w:pPr>
              <w:pStyle w:val="9"/>
              <w:ind w:firstLine="840" w:firstLineChars="400"/>
              <w:rPr>
                <w:rFonts w:hint="eastAsia" w:ascii="宋体" w:hAnsi="宋体" w:cs="宋体"/>
                <w:szCs w:val="21"/>
                <w:lang w:eastAsia="zh-CN"/>
              </w:rPr>
            </w:pPr>
          </w:p>
          <w:p w14:paraId="5E51BD1D">
            <w:pPr>
              <w:pStyle w:val="9"/>
              <w:rPr>
                <w:rFonts w:hint="eastAsia" w:ascii="宋体" w:hAnsi="宋体" w:eastAsia="宋体" w:cs="宋体"/>
                <w:szCs w:val="21"/>
                <w:lang w:eastAsia="zh-CN"/>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c>
          <w:tcPr>
            <w:tcW w:w="2172" w:type="dxa"/>
            <w:gridSpan w:val="2"/>
            <w:tcBorders>
              <w:left w:val="single" w:color="auto" w:sz="4" w:space="0"/>
              <w:right w:val="single" w:color="auto" w:sz="4" w:space="0"/>
            </w:tcBorders>
            <w:vAlign w:val="center"/>
          </w:tcPr>
          <w:p w14:paraId="68239FD7">
            <w:pPr>
              <w:pStyle w:val="9"/>
              <w:ind w:firstLine="0" w:firstLineChars="0"/>
              <w:jc w:val="center"/>
              <w:rPr>
                <w:rFonts w:hint="default" w:ascii="宋体" w:hAnsi="宋体" w:cs="宋体" w:eastAsiaTheme="minorEastAsia"/>
                <w:szCs w:val="21"/>
                <w:lang w:val="en-US" w:eastAsia="zh-CN"/>
              </w:rPr>
            </w:pPr>
            <w:r>
              <w:rPr>
                <w:rFonts w:hint="eastAsia" w:cs="宋体" w:asciiTheme="minorEastAsia" w:hAnsiTheme="minorEastAsia" w:eastAsiaTheme="minorEastAsia"/>
                <w:b/>
                <w:bCs/>
                <w:sz w:val="24"/>
                <w:szCs w:val="24"/>
              </w:rPr>
              <w:t>机构</w:t>
            </w:r>
            <w:r>
              <w:rPr>
                <w:rFonts w:hint="eastAsia" w:cs="宋体" w:asciiTheme="minorEastAsia" w:hAnsiTheme="minorEastAsia" w:eastAsiaTheme="minorEastAsia"/>
                <w:b/>
                <w:bCs/>
                <w:sz w:val="24"/>
                <w:szCs w:val="24"/>
                <w:lang w:val="en-US" w:eastAsia="zh-CN"/>
              </w:rPr>
              <w:t>递交人签字：</w:t>
            </w:r>
          </w:p>
        </w:tc>
        <w:tc>
          <w:tcPr>
            <w:tcW w:w="2352" w:type="dxa"/>
            <w:gridSpan w:val="2"/>
            <w:tcBorders>
              <w:left w:val="single" w:color="auto" w:sz="4" w:space="0"/>
              <w:right w:val="single" w:color="auto" w:sz="4" w:space="0"/>
            </w:tcBorders>
            <w:vAlign w:val="center"/>
          </w:tcPr>
          <w:p w14:paraId="3BA1EFCC">
            <w:pPr>
              <w:pStyle w:val="9"/>
              <w:ind w:firstLine="0" w:firstLineChars="0"/>
              <w:rPr>
                <w:rFonts w:hint="eastAsia" w:ascii="宋体" w:hAnsi="宋体" w:cs="宋体"/>
                <w:b/>
                <w:bCs/>
                <w:sz w:val="24"/>
                <w:szCs w:val="24"/>
                <w:lang w:eastAsia="zh-CN"/>
              </w:rPr>
            </w:pPr>
          </w:p>
          <w:p w14:paraId="47A00AAA">
            <w:pPr>
              <w:pStyle w:val="9"/>
              <w:ind w:firstLine="0" w:firstLineChars="0"/>
              <w:rPr>
                <w:rFonts w:hint="eastAsia" w:ascii="宋体" w:hAnsi="宋体" w:cs="宋体"/>
                <w:b/>
                <w:bCs/>
                <w:sz w:val="24"/>
                <w:szCs w:val="24"/>
                <w:lang w:eastAsia="zh-CN"/>
              </w:rPr>
            </w:pPr>
          </w:p>
          <w:p w14:paraId="2ECF63A9">
            <w:pPr>
              <w:pStyle w:val="9"/>
              <w:ind w:firstLine="0" w:firstLineChars="0"/>
              <w:rPr>
                <w:rFonts w:hint="eastAsia" w:ascii="宋体" w:hAnsi="宋体" w:cs="宋体"/>
                <w:b/>
                <w:bCs/>
                <w:sz w:val="24"/>
                <w:szCs w:val="24"/>
                <w:lang w:eastAsia="zh-CN"/>
              </w:rPr>
            </w:pPr>
          </w:p>
          <w:p w14:paraId="5A42930E">
            <w:pPr>
              <w:pStyle w:val="9"/>
              <w:ind w:left="0" w:leftChars="0" w:firstLine="482" w:firstLineChars="200"/>
              <w:rPr>
                <w:rFonts w:hint="eastAsia" w:ascii="宋体" w:hAnsi="宋体" w:cs="宋体"/>
                <w:szCs w:val="21"/>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r>
      <w:tr w14:paraId="7330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4996" w:type="dxa"/>
            <w:gridSpan w:val="2"/>
            <w:tcBorders>
              <w:left w:val="single" w:color="auto" w:sz="4" w:space="0"/>
              <w:right w:val="single" w:color="auto" w:sz="4" w:space="0"/>
            </w:tcBorders>
            <w:vAlign w:val="center"/>
          </w:tcPr>
          <w:p w14:paraId="5D3435D0">
            <w:pPr>
              <w:widowControl/>
              <w:spacing w:line="240" w:lineRule="auto"/>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构办秘书形式审查：</w:t>
            </w:r>
          </w:p>
          <w:p w14:paraId="7BC83818">
            <w:pPr>
              <w:spacing w:line="240" w:lineRule="auto"/>
              <w:ind w:firstLine="440" w:firstLineChars="200"/>
              <w:jc w:val="left"/>
              <w:rPr>
                <w:rFonts w:hint="eastAsia" w:ascii="宋体" w:hAnsi="宋体" w:cs="宋体"/>
                <w:bCs/>
                <w:sz w:val="22"/>
                <w:szCs w:val="22"/>
              </w:rPr>
            </w:pPr>
            <w:r>
              <w:rPr>
                <w:rFonts w:hint="eastAsia" w:ascii="宋体" w:hAnsi="宋体" w:cs="宋体"/>
                <w:bCs/>
                <w:sz w:val="22"/>
                <w:szCs w:val="22"/>
              </w:rPr>
              <w:t>机构办公室对您申报的临床试验项目资料及资质进行了初审并登记备案。</w:t>
            </w:r>
          </w:p>
          <w:p w14:paraId="1008A48A">
            <w:pPr>
              <w:spacing w:line="240" w:lineRule="auto"/>
              <w:ind w:firstLine="440" w:firstLineChars="200"/>
              <w:jc w:val="left"/>
              <w:rPr>
                <w:rFonts w:hint="eastAsia" w:ascii="宋体" w:hAnsi="宋体" w:cs="宋体"/>
                <w:bCs/>
                <w:sz w:val="22"/>
                <w:szCs w:val="22"/>
              </w:rPr>
            </w:pPr>
          </w:p>
          <w:p w14:paraId="4D8E42A2">
            <w:pPr>
              <w:spacing w:line="240" w:lineRule="auto"/>
              <w:ind w:firstLine="440" w:firstLineChars="200"/>
              <w:jc w:val="left"/>
              <w:rPr>
                <w:rFonts w:hint="eastAsia" w:ascii="宋体" w:hAnsi="宋体" w:cs="宋体"/>
                <w:b w:val="0"/>
                <w:bCs/>
                <w:sz w:val="22"/>
                <w:szCs w:val="22"/>
              </w:rPr>
            </w:pPr>
          </w:p>
          <w:p w14:paraId="559CC078">
            <w:pPr>
              <w:pStyle w:val="9"/>
              <w:spacing w:line="240" w:lineRule="auto"/>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机构秘书签字：      </w:t>
            </w:r>
          </w:p>
          <w:p w14:paraId="11B790A4">
            <w:pPr>
              <w:pStyle w:val="9"/>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     月     日</w:t>
            </w:r>
          </w:p>
        </w:tc>
        <w:tc>
          <w:tcPr>
            <w:tcW w:w="4524" w:type="dxa"/>
            <w:gridSpan w:val="4"/>
            <w:tcBorders>
              <w:left w:val="single" w:color="auto" w:sz="4" w:space="0"/>
              <w:right w:val="single" w:color="auto" w:sz="4" w:space="0"/>
            </w:tcBorders>
            <w:vAlign w:val="center"/>
          </w:tcPr>
          <w:p w14:paraId="6B4151BB">
            <w:pPr>
              <w:widowControl/>
              <w:spacing w:line="240" w:lineRule="auto"/>
              <w:jc w:val="left"/>
              <w:rPr>
                <w:rFonts w:ascii="宋体" w:hAnsi="宋体" w:cs="宋体"/>
                <w:b/>
                <w:bCs w:val="0"/>
                <w:sz w:val="24"/>
                <w:szCs w:val="24"/>
              </w:rPr>
            </w:pPr>
            <w:r>
              <w:rPr>
                <w:rFonts w:hint="eastAsia" w:ascii="宋体" w:hAnsi="宋体" w:cs="宋体"/>
                <w:b/>
                <w:bCs w:val="0"/>
                <w:sz w:val="24"/>
                <w:szCs w:val="24"/>
              </w:rPr>
              <w:t>机构办公室</w:t>
            </w:r>
            <w:r>
              <w:rPr>
                <w:rFonts w:hint="eastAsia" w:ascii="宋体" w:hAnsi="宋体" w:cs="宋体"/>
                <w:b/>
                <w:bCs w:val="0"/>
                <w:sz w:val="24"/>
                <w:szCs w:val="24"/>
                <w:lang w:val="en-US" w:eastAsia="zh-CN"/>
              </w:rPr>
              <w:t>主任审查</w:t>
            </w:r>
            <w:r>
              <w:rPr>
                <w:rFonts w:hint="eastAsia" w:ascii="宋体" w:hAnsi="宋体" w:cs="宋体"/>
                <w:b/>
                <w:bCs w:val="0"/>
                <w:sz w:val="24"/>
                <w:szCs w:val="24"/>
              </w:rPr>
              <w:t>：</w:t>
            </w:r>
          </w:p>
          <w:p w14:paraId="29567DBB">
            <w:pPr>
              <w:widowControl/>
              <w:spacing w:line="240" w:lineRule="auto"/>
              <w:ind w:firstLine="480" w:firstLineChars="200"/>
              <w:jc w:val="left"/>
              <w:rPr>
                <w:rFonts w:hint="eastAsia" w:ascii="宋体" w:hAnsi="宋体" w:cs="宋体"/>
                <w:b w:val="0"/>
                <w:bCs/>
                <w:sz w:val="24"/>
                <w:szCs w:val="24"/>
              </w:rPr>
            </w:pPr>
          </w:p>
          <w:p w14:paraId="719DEE0E">
            <w:pPr>
              <w:widowControl/>
              <w:spacing w:line="240" w:lineRule="auto"/>
              <w:ind w:firstLine="480" w:firstLineChars="200"/>
              <w:jc w:val="left"/>
              <w:rPr>
                <w:rFonts w:hint="eastAsia" w:ascii="宋体" w:hAnsi="宋体" w:cs="宋体"/>
                <w:b w:val="0"/>
                <w:bCs/>
                <w:sz w:val="24"/>
                <w:szCs w:val="24"/>
              </w:rPr>
            </w:pPr>
          </w:p>
          <w:p w14:paraId="54F19A09">
            <w:pPr>
              <w:widowControl/>
              <w:spacing w:line="240" w:lineRule="auto"/>
              <w:ind w:firstLine="480" w:firstLineChars="200"/>
              <w:jc w:val="left"/>
              <w:rPr>
                <w:rFonts w:hint="eastAsia" w:ascii="宋体" w:hAnsi="宋体" w:cs="宋体"/>
                <w:b w:val="0"/>
                <w:bCs/>
                <w:sz w:val="24"/>
                <w:szCs w:val="24"/>
              </w:rPr>
            </w:pPr>
          </w:p>
          <w:p w14:paraId="16A0E2BA">
            <w:pPr>
              <w:widowControl/>
              <w:spacing w:line="240" w:lineRule="auto"/>
              <w:ind w:firstLine="480" w:firstLineChars="200"/>
              <w:jc w:val="left"/>
              <w:rPr>
                <w:rFonts w:hint="eastAsia" w:ascii="宋体" w:hAnsi="宋体" w:cs="宋体"/>
                <w:b w:val="0"/>
                <w:bCs/>
                <w:sz w:val="24"/>
                <w:szCs w:val="24"/>
              </w:rPr>
            </w:pPr>
          </w:p>
          <w:p w14:paraId="114E130C">
            <w:pPr>
              <w:pStyle w:val="9"/>
              <w:spacing w:line="240" w:lineRule="auto"/>
              <w:ind w:left="0" w:leftChars="0" w:firstLine="0" w:firstLineChars="0"/>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机构办公室主任签字：       </w:t>
            </w:r>
          </w:p>
          <w:p w14:paraId="73B88F61">
            <w:pPr>
              <w:pStyle w:val="9"/>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 xml:space="preserve">  月</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日</w:t>
            </w:r>
          </w:p>
        </w:tc>
      </w:tr>
    </w:tbl>
    <w:tbl>
      <w:tblPr>
        <w:tblStyle w:val="5"/>
        <w:tblpPr w:leftFromText="180" w:rightFromText="180" w:vertAnchor="text" w:tblpX="10214" w:tblpY="-22673"/>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69F6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24" w:type="dxa"/>
          </w:tcPr>
          <w:p w14:paraId="1808B71F">
            <w:pPr>
              <w:ind w:right="-540" w:rightChars="-257"/>
              <w:jc w:val="center"/>
              <w:rPr>
                <w:rFonts w:hint="eastAsia" w:cs="宋体" w:asciiTheme="minorEastAsia" w:hAnsiTheme="minorEastAsia" w:eastAsiaTheme="minorEastAsia"/>
                <w:b/>
                <w:bCs/>
                <w:sz w:val="24"/>
                <w:szCs w:val="24"/>
                <w:vertAlign w:val="baseline"/>
              </w:rPr>
            </w:pPr>
          </w:p>
        </w:tc>
      </w:tr>
      <w:bookmarkEnd w:id="0"/>
    </w:tbl>
    <w:p w14:paraId="0CF53352">
      <w:r>
        <w:rPr>
          <w:rFonts w:ascii="仿宋" w:hAnsi="仿宋" w:eastAsia="仿宋"/>
          <w:color w:val="FF0000"/>
          <w:sz w:val="24"/>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B271E">
    <w:pPr>
      <w:pStyle w:val="2"/>
      <w:jc w:val="center"/>
      <w:rPr>
        <w:rFonts w:hint="default" w:ascii="Arial Narrow" w:hAnsi="Arial Narrow" w:eastAsiaTheme="minorEastAsia"/>
        <w:bCs/>
        <w:color w:val="000000"/>
        <w:sz w:val="20"/>
        <w:szCs w:val="22"/>
        <w:lang w:val="en-US" w:eastAsia="zh-CN"/>
      </w:rPr>
    </w:pPr>
    <w:r>
      <w:rPr>
        <w:rFonts w:hint="eastAsia" w:ascii="Arial Narrow" w:hAnsi="Arial Narrow"/>
        <w:bCs/>
        <w:color w:val="000000"/>
        <w:sz w:val="20"/>
        <w:szCs w:val="22"/>
      </w:rPr>
      <w:t>地址：</w:t>
    </w:r>
    <w:r>
      <w:rPr>
        <w:rFonts w:hint="eastAsia" w:ascii="Arial Narrow" w:hAnsi="Arial Narrow"/>
        <w:bCs/>
        <w:color w:val="000000"/>
        <w:sz w:val="20"/>
        <w:szCs w:val="22"/>
        <w:lang w:eastAsia="zh-CN"/>
      </w:rPr>
      <w:t>武汉市武昌区彭刘杨路</w:t>
    </w:r>
    <w:r>
      <w:rPr>
        <w:rFonts w:hint="eastAsia" w:ascii="Arial Narrow" w:hAnsi="Arial Narrow"/>
        <w:bCs/>
        <w:color w:val="000000"/>
        <w:sz w:val="20"/>
        <w:szCs w:val="22"/>
        <w:lang w:val="en-US" w:eastAsia="zh-CN"/>
      </w:rPr>
      <w:t>241号（首义院区）/</w:t>
    </w:r>
    <w:r>
      <w:rPr>
        <w:rFonts w:hint="eastAsia" w:ascii="Arial Narrow" w:hAnsi="Arial Narrow"/>
        <w:bCs/>
        <w:color w:val="000000"/>
        <w:sz w:val="20"/>
        <w:szCs w:val="22"/>
      </w:rPr>
      <w:t xml:space="preserve"> 武汉市洪山区关山大道216号</w:t>
    </w:r>
    <w:r>
      <w:rPr>
        <w:rFonts w:hint="eastAsia" w:ascii="Arial Narrow" w:hAnsi="Arial Narrow"/>
        <w:bCs/>
        <w:color w:val="000000"/>
        <w:sz w:val="20"/>
        <w:szCs w:val="22"/>
        <w:lang w:val="en-US" w:eastAsia="zh-CN"/>
      </w:rPr>
      <w:t>(光谷院区)</w:t>
    </w:r>
  </w:p>
  <w:p w14:paraId="0173A359">
    <w:pPr>
      <w:pStyle w:val="2"/>
      <w:jc w:val="center"/>
    </w:pPr>
    <w:r>
      <w:rPr>
        <w:rFonts w:hint="eastAsia" w:ascii="Arial Narrow" w:hAnsi="Arial Narrow"/>
        <w:bCs/>
        <w:color w:val="000000"/>
        <w:sz w:val="20"/>
        <w:szCs w:val="22"/>
      </w:rPr>
      <w:t>邮编：4300</w:t>
    </w:r>
    <w:r>
      <w:rPr>
        <w:rFonts w:hint="eastAsia" w:ascii="Arial Narrow" w:hAnsi="Arial Narrow"/>
        <w:bCs/>
        <w:color w:val="000000"/>
        <w:sz w:val="20"/>
        <w:szCs w:val="22"/>
        <w:lang w:val="en-US" w:eastAsia="zh-CN"/>
      </w:rPr>
      <w:t xml:space="preserve">60          </w:t>
    </w:r>
    <w:r>
      <w:rPr>
        <w:rFonts w:hint="eastAsia" w:ascii="Arial Narrow" w:hAnsi="Arial Narrow"/>
        <w:bCs/>
        <w:color w:val="000000"/>
        <w:sz w:val="20"/>
        <w:szCs w:val="22"/>
      </w:rPr>
      <w:t>电话：027-</w:t>
    </w:r>
    <w:r>
      <w:rPr>
        <w:rFonts w:ascii="Arial Narrow" w:hAnsi="Arial Narrow"/>
        <w:bCs/>
        <w:color w:val="000000"/>
        <w:sz w:val="20"/>
        <w:szCs w:val="22"/>
      </w:rPr>
      <w:t>-</w:t>
    </w:r>
    <w:r>
      <w:rPr>
        <w:rFonts w:hint="eastAsia" w:ascii="Arial Narrow" w:hAnsi="Arial Narrow"/>
        <w:bCs/>
        <w:color w:val="000000"/>
        <w:sz w:val="20"/>
        <w:szCs w:val="22"/>
        <w:lang w:val="en-US" w:eastAsia="zh-CN"/>
      </w:rPr>
      <w:t>68894990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F1820">
    <w:pPr>
      <w:pStyle w:val="3"/>
      <w:jc w:val="left"/>
      <w:rPr>
        <w:rFonts w:hint="default"/>
        <w:lang w:val="en-US"/>
      </w:rPr>
    </w:pPr>
    <w:r>
      <w:drawing>
        <wp:anchor distT="0" distB="0" distL="114300" distR="114300" simplePos="0" relativeHeight="251659264" behindDoc="0" locked="0" layoutInCell="1" allowOverlap="1">
          <wp:simplePos x="0" y="0"/>
          <wp:positionH relativeFrom="column">
            <wp:posOffset>3395345</wp:posOffset>
          </wp:positionH>
          <wp:positionV relativeFrom="paragraph">
            <wp:posOffset>-349885</wp:posOffset>
          </wp:positionV>
          <wp:extent cx="2153920" cy="490220"/>
          <wp:effectExtent l="0" t="0" r="17780" b="508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cstate="print">
                    <a:clrChange>
                      <a:clrFrom>
                        <a:srgbClr val="FFFEFC"/>
                      </a:clrFrom>
                      <a:clrTo>
                        <a:srgbClr val="FFFEFC">
                          <a:alpha val="0"/>
                        </a:srgbClr>
                      </a:clrTo>
                    </a:clrChange>
                    <a:extLst>
                      <a:ext uri="{28A0092B-C50C-407E-A947-70E740481C1C}">
                        <a14:useLocalDpi xmlns:a14="http://schemas.microsoft.com/office/drawing/2010/main" val="0"/>
                      </a:ext>
                    </a:extLst>
                  </a:blip>
                  <a:stretch>
                    <a:fillRect/>
                  </a:stretch>
                </pic:blipFill>
                <pic:spPr>
                  <a:xfrm>
                    <a:off x="0" y="0"/>
                    <a:ext cx="2154040" cy="49040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005A794A"/>
    <w:rsid w:val="00002604"/>
    <w:rsid w:val="000029E4"/>
    <w:rsid w:val="000051E6"/>
    <w:rsid w:val="00005DEE"/>
    <w:rsid w:val="0001689B"/>
    <w:rsid w:val="0001749E"/>
    <w:rsid w:val="00026440"/>
    <w:rsid w:val="00027F80"/>
    <w:rsid w:val="00036D3F"/>
    <w:rsid w:val="00037819"/>
    <w:rsid w:val="000421A3"/>
    <w:rsid w:val="00043893"/>
    <w:rsid w:val="00066FBB"/>
    <w:rsid w:val="0009054D"/>
    <w:rsid w:val="000C1FC0"/>
    <w:rsid w:val="000C6FEF"/>
    <w:rsid w:val="000E05B1"/>
    <w:rsid w:val="000E3691"/>
    <w:rsid w:val="000F35B6"/>
    <w:rsid w:val="000F667D"/>
    <w:rsid w:val="00114439"/>
    <w:rsid w:val="0011570E"/>
    <w:rsid w:val="00116490"/>
    <w:rsid w:val="00120D61"/>
    <w:rsid w:val="00126016"/>
    <w:rsid w:val="00127AD3"/>
    <w:rsid w:val="00145B68"/>
    <w:rsid w:val="0015677C"/>
    <w:rsid w:val="00162067"/>
    <w:rsid w:val="00163E31"/>
    <w:rsid w:val="00166608"/>
    <w:rsid w:val="00180187"/>
    <w:rsid w:val="0018209B"/>
    <w:rsid w:val="0018248E"/>
    <w:rsid w:val="00194103"/>
    <w:rsid w:val="00197FA3"/>
    <w:rsid w:val="001A1200"/>
    <w:rsid w:val="001A155E"/>
    <w:rsid w:val="001C7D42"/>
    <w:rsid w:val="001E3D34"/>
    <w:rsid w:val="001F1FA2"/>
    <w:rsid w:val="001F2A58"/>
    <w:rsid w:val="00210848"/>
    <w:rsid w:val="0021272C"/>
    <w:rsid w:val="002174FA"/>
    <w:rsid w:val="00221135"/>
    <w:rsid w:val="00223F4B"/>
    <w:rsid w:val="0022678B"/>
    <w:rsid w:val="00245AFF"/>
    <w:rsid w:val="00246C01"/>
    <w:rsid w:val="00251BCF"/>
    <w:rsid w:val="00251C53"/>
    <w:rsid w:val="002651F8"/>
    <w:rsid w:val="00265AB6"/>
    <w:rsid w:val="00267397"/>
    <w:rsid w:val="00267D65"/>
    <w:rsid w:val="00273118"/>
    <w:rsid w:val="00274659"/>
    <w:rsid w:val="00281C05"/>
    <w:rsid w:val="00292164"/>
    <w:rsid w:val="00293B9B"/>
    <w:rsid w:val="00296F46"/>
    <w:rsid w:val="002B253E"/>
    <w:rsid w:val="002B3079"/>
    <w:rsid w:val="002C1C12"/>
    <w:rsid w:val="002C2469"/>
    <w:rsid w:val="002D0F75"/>
    <w:rsid w:val="002D1768"/>
    <w:rsid w:val="002D1C77"/>
    <w:rsid w:val="002D6DFB"/>
    <w:rsid w:val="002D719C"/>
    <w:rsid w:val="002E0133"/>
    <w:rsid w:val="002E0260"/>
    <w:rsid w:val="002E30B6"/>
    <w:rsid w:val="0030051D"/>
    <w:rsid w:val="003059A4"/>
    <w:rsid w:val="0033415D"/>
    <w:rsid w:val="0033450D"/>
    <w:rsid w:val="00335469"/>
    <w:rsid w:val="00341D77"/>
    <w:rsid w:val="00343F54"/>
    <w:rsid w:val="00345212"/>
    <w:rsid w:val="003550E0"/>
    <w:rsid w:val="003577D5"/>
    <w:rsid w:val="00366015"/>
    <w:rsid w:val="0037117D"/>
    <w:rsid w:val="0037183F"/>
    <w:rsid w:val="00392382"/>
    <w:rsid w:val="00393C2E"/>
    <w:rsid w:val="003A140E"/>
    <w:rsid w:val="003A3B16"/>
    <w:rsid w:val="003A690D"/>
    <w:rsid w:val="003B1BEB"/>
    <w:rsid w:val="003B2E3E"/>
    <w:rsid w:val="003C1E36"/>
    <w:rsid w:val="003C4099"/>
    <w:rsid w:val="003C576B"/>
    <w:rsid w:val="003D0B66"/>
    <w:rsid w:val="003D1495"/>
    <w:rsid w:val="003D1BBA"/>
    <w:rsid w:val="003E18A0"/>
    <w:rsid w:val="00402880"/>
    <w:rsid w:val="00402E97"/>
    <w:rsid w:val="00406F9A"/>
    <w:rsid w:val="004072F9"/>
    <w:rsid w:val="00413C5E"/>
    <w:rsid w:val="004149F2"/>
    <w:rsid w:val="004507F4"/>
    <w:rsid w:val="00451C4A"/>
    <w:rsid w:val="00455A04"/>
    <w:rsid w:val="004736BC"/>
    <w:rsid w:val="0048015E"/>
    <w:rsid w:val="00485888"/>
    <w:rsid w:val="00486622"/>
    <w:rsid w:val="004877FB"/>
    <w:rsid w:val="004A1F3A"/>
    <w:rsid w:val="004B029D"/>
    <w:rsid w:val="004B18BC"/>
    <w:rsid w:val="004B3EB7"/>
    <w:rsid w:val="004C1834"/>
    <w:rsid w:val="004C3EA4"/>
    <w:rsid w:val="004C4838"/>
    <w:rsid w:val="004D66DD"/>
    <w:rsid w:val="004E5468"/>
    <w:rsid w:val="004E5F4D"/>
    <w:rsid w:val="004F25BF"/>
    <w:rsid w:val="004F618E"/>
    <w:rsid w:val="004F7D07"/>
    <w:rsid w:val="0050189B"/>
    <w:rsid w:val="005126BF"/>
    <w:rsid w:val="00516B50"/>
    <w:rsid w:val="00521E6C"/>
    <w:rsid w:val="0052430A"/>
    <w:rsid w:val="0053058A"/>
    <w:rsid w:val="005566F0"/>
    <w:rsid w:val="00556E10"/>
    <w:rsid w:val="00563427"/>
    <w:rsid w:val="00591A07"/>
    <w:rsid w:val="005A201E"/>
    <w:rsid w:val="005A6C8C"/>
    <w:rsid w:val="005A794A"/>
    <w:rsid w:val="005B381C"/>
    <w:rsid w:val="005C3183"/>
    <w:rsid w:val="005C66F1"/>
    <w:rsid w:val="005D324F"/>
    <w:rsid w:val="005E74B3"/>
    <w:rsid w:val="005F4756"/>
    <w:rsid w:val="005F5A47"/>
    <w:rsid w:val="0060172A"/>
    <w:rsid w:val="00604784"/>
    <w:rsid w:val="006079D9"/>
    <w:rsid w:val="006119D3"/>
    <w:rsid w:val="006146D6"/>
    <w:rsid w:val="00623BB6"/>
    <w:rsid w:val="006251AA"/>
    <w:rsid w:val="0062650A"/>
    <w:rsid w:val="0063121F"/>
    <w:rsid w:val="00647EF5"/>
    <w:rsid w:val="006515EE"/>
    <w:rsid w:val="00651FB9"/>
    <w:rsid w:val="00652243"/>
    <w:rsid w:val="00652AD5"/>
    <w:rsid w:val="00663273"/>
    <w:rsid w:val="00676AA1"/>
    <w:rsid w:val="00681B7C"/>
    <w:rsid w:val="00694CC6"/>
    <w:rsid w:val="006A02A2"/>
    <w:rsid w:val="006A1547"/>
    <w:rsid w:val="006A23F0"/>
    <w:rsid w:val="006D2479"/>
    <w:rsid w:val="006D4BC3"/>
    <w:rsid w:val="006D792E"/>
    <w:rsid w:val="006F029F"/>
    <w:rsid w:val="006F7E79"/>
    <w:rsid w:val="00705F19"/>
    <w:rsid w:val="00722B91"/>
    <w:rsid w:val="00724FB2"/>
    <w:rsid w:val="00740CC5"/>
    <w:rsid w:val="00750AE4"/>
    <w:rsid w:val="00752801"/>
    <w:rsid w:val="00764ECB"/>
    <w:rsid w:val="00771629"/>
    <w:rsid w:val="00780EFF"/>
    <w:rsid w:val="00790ABD"/>
    <w:rsid w:val="007A1D00"/>
    <w:rsid w:val="007A5ECC"/>
    <w:rsid w:val="007A6FC1"/>
    <w:rsid w:val="007B541F"/>
    <w:rsid w:val="007D01D0"/>
    <w:rsid w:val="007D2A6F"/>
    <w:rsid w:val="007D6E45"/>
    <w:rsid w:val="007E0764"/>
    <w:rsid w:val="007E0F13"/>
    <w:rsid w:val="007F1B9C"/>
    <w:rsid w:val="007F50D3"/>
    <w:rsid w:val="0080535B"/>
    <w:rsid w:val="00835491"/>
    <w:rsid w:val="00840F57"/>
    <w:rsid w:val="00843294"/>
    <w:rsid w:val="00861BF1"/>
    <w:rsid w:val="0086323C"/>
    <w:rsid w:val="00864721"/>
    <w:rsid w:val="008749F5"/>
    <w:rsid w:val="008773EE"/>
    <w:rsid w:val="008812FF"/>
    <w:rsid w:val="008821DE"/>
    <w:rsid w:val="008859EE"/>
    <w:rsid w:val="008901DF"/>
    <w:rsid w:val="008929EA"/>
    <w:rsid w:val="008A2F6F"/>
    <w:rsid w:val="008B4C18"/>
    <w:rsid w:val="008C0558"/>
    <w:rsid w:val="008C7F63"/>
    <w:rsid w:val="008E3F66"/>
    <w:rsid w:val="008E5A55"/>
    <w:rsid w:val="008F37D6"/>
    <w:rsid w:val="008F429E"/>
    <w:rsid w:val="008F7866"/>
    <w:rsid w:val="00900E2F"/>
    <w:rsid w:val="00902CFE"/>
    <w:rsid w:val="00911592"/>
    <w:rsid w:val="00911C2F"/>
    <w:rsid w:val="009125C3"/>
    <w:rsid w:val="009213A9"/>
    <w:rsid w:val="009225CC"/>
    <w:rsid w:val="00922845"/>
    <w:rsid w:val="00923133"/>
    <w:rsid w:val="0093628C"/>
    <w:rsid w:val="00941DFD"/>
    <w:rsid w:val="009559E0"/>
    <w:rsid w:val="00962CC7"/>
    <w:rsid w:val="00965037"/>
    <w:rsid w:val="00967171"/>
    <w:rsid w:val="009763D4"/>
    <w:rsid w:val="00987DB7"/>
    <w:rsid w:val="00996BAD"/>
    <w:rsid w:val="00997274"/>
    <w:rsid w:val="009A1093"/>
    <w:rsid w:val="009A1CBD"/>
    <w:rsid w:val="009A71C0"/>
    <w:rsid w:val="009B0718"/>
    <w:rsid w:val="009B5748"/>
    <w:rsid w:val="009C1021"/>
    <w:rsid w:val="009C4FC7"/>
    <w:rsid w:val="009D0ED9"/>
    <w:rsid w:val="009E0318"/>
    <w:rsid w:val="009F39C6"/>
    <w:rsid w:val="009F7460"/>
    <w:rsid w:val="00A04302"/>
    <w:rsid w:val="00A06A94"/>
    <w:rsid w:val="00A10AFD"/>
    <w:rsid w:val="00A352D9"/>
    <w:rsid w:val="00A366E0"/>
    <w:rsid w:val="00A5255D"/>
    <w:rsid w:val="00A5388D"/>
    <w:rsid w:val="00A53E26"/>
    <w:rsid w:val="00A723C7"/>
    <w:rsid w:val="00A76792"/>
    <w:rsid w:val="00A77F20"/>
    <w:rsid w:val="00A84BB2"/>
    <w:rsid w:val="00A86133"/>
    <w:rsid w:val="00A8703C"/>
    <w:rsid w:val="00A96BEF"/>
    <w:rsid w:val="00AA6C9F"/>
    <w:rsid w:val="00AB56E7"/>
    <w:rsid w:val="00AC1AAF"/>
    <w:rsid w:val="00AE2E16"/>
    <w:rsid w:val="00AF2A94"/>
    <w:rsid w:val="00AF352F"/>
    <w:rsid w:val="00B0150A"/>
    <w:rsid w:val="00B11F2E"/>
    <w:rsid w:val="00B23C27"/>
    <w:rsid w:val="00B2462D"/>
    <w:rsid w:val="00B307A8"/>
    <w:rsid w:val="00B33ED3"/>
    <w:rsid w:val="00B37B32"/>
    <w:rsid w:val="00B44DC7"/>
    <w:rsid w:val="00B60255"/>
    <w:rsid w:val="00B71D5A"/>
    <w:rsid w:val="00B74E19"/>
    <w:rsid w:val="00B96E5C"/>
    <w:rsid w:val="00BB0F48"/>
    <w:rsid w:val="00BD1BF1"/>
    <w:rsid w:val="00BD2F94"/>
    <w:rsid w:val="00BD5EF9"/>
    <w:rsid w:val="00BD71A3"/>
    <w:rsid w:val="00BE0D2D"/>
    <w:rsid w:val="00BE55BB"/>
    <w:rsid w:val="00C04B77"/>
    <w:rsid w:val="00C1082C"/>
    <w:rsid w:val="00C10E8B"/>
    <w:rsid w:val="00C2791C"/>
    <w:rsid w:val="00C30FE0"/>
    <w:rsid w:val="00C324F1"/>
    <w:rsid w:val="00C47B02"/>
    <w:rsid w:val="00C509A8"/>
    <w:rsid w:val="00C67893"/>
    <w:rsid w:val="00C70627"/>
    <w:rsid w:val="00C7160B"/>
    <w:rsid w:val="00C73FA2"/>
    <w:rsid w:val="00C76866"/>
    <w:rsid w:val="00C85231"/>
    <w:rsid w:val="00CA423C"/>
    <w:rsid w:val="00CA6910"/>
    <w:rsid w:val="00CC095C"/>
    <w:rsid w:val="00CC3005"/>
    <w:rsid w:val="00CD251C"/>
    <w:rsid w:val="00CD4CE1"/>
    <w:rsid w:val="00CE0AAE"/>
    <w:rsid w:val="00D32A42"/>
    <w:rsid w:val="00D44E2E"/>
    <w:rsid w:val="00D4519E"/>
    <w:rsid w:val="00D45498"/>
    <w:rsid w:val="00D50E28"/>
    <w:rsid w:val="00D61699"/>
    <w:rsid w:val="00D70B51"/>
    <w:rsid w:val="00DB4D7A"/>
    <w:rsid w:val="00DC787E"/>
    <w:rsid w:val="00DD356D"/>
    <w:rsid w:val="00DD5744"/>
    <w:rsid w:val="00DE076A"/>
    <w:rsid w:val="00DF279E"/>
    <w:rsid w:val="00E0725E"/>
    <w:rsid w:val="00E13CC2"/>
    <w:rsid w:val="00E15584"/>
    <w:rsid w:val="00E2407E"/>
    <w:rsid w:val="00E27A36"/>
    <w:rsid w:val="00E50B4F"/>
    <w:rsid w:val="00E55BB6"/>
    <w:rsid w:val="00E63F09"/>
    <w:rsid w:val="00E658FF"/>
    <w:rsid w:val="00E73361"/>
    <w:rsid w:val="00E76261"/>
    <w:rsid w:val="00E86CF6"/>
    <w:rsid w:val="00EB1E7F"/>
    <w:rsid w:val="00EB6C1E"/>
    <w:rsid w:val="00EC4B06"/>
    <w:rsid w:val="00ED38DA"/>
    <w:rsid w:val="00EF3AE4"/>
    <w:rsid w:val="00EF477F"/>
    <w:rsid w:val="00F00D40"/>
    <w:rsid w:val="00F0298D"/>
    <w:rsid w:val="00F03053"/>
    <w:rsid w:val="00F12040"/>
    <w:rsid w:val="00F12253"/>
    <w:rsid w:val="00F140B9"/>
    <w:rsid w:val="00F14737"/>
    <w:rsid w:val="00F22A16"/>
    <w:rsid w:val="00F324FB"/>
    <w:rsid w:val="00F44402"/>
    <w:rsid w:val="00F45B8D"/>
    <w:rsid w:val="00F465A4"/>
    <w:rsid w:val="00F5488F"/>
    <w:rsid w:val="00F9626D"/>
    <w:rsid w:val="00F977BA"/>
    <w:rsid w:val="00FA6C32"/>
    <w:rsid w:val="00FB1DC4"/>
    <w:rsid w:val="00FB4E99"/>
    <w:rsid w:val="00FB68E2"/>
    <w:rsid w:val="00FB7442"/>
    <w:rsid w:val="00FB7655"/>
    <w:rsid w:val="00FC1E74"/>
    <w:rsid w:val="00FC3DDD"/>
    <w:rsid w:val="00FC5177"/>
    <w:rsid w:val="00FD3C82"/>
    <w:rsid w:val="00FE356B"/>
    <w:rsid w:val="00FE39E1"/>
    <w:rsid w:val="00FE4114"/>
    <w:rsid w:val="00FF71CB"/>
    <w:rsid w:val="00FF783F"/>
    <w:rsid w:val="04957308"/>
    <w:rsid w:val="056D17FA"/>
    <w:rsid w:val="09622A5C"/>
    <w:rsid w:val="0D813918"/>
    <w:rsid w:val="14DE7220"/>
    <w:rsid w:val="163E66C2"/>
    <w:rsid w:val="1C463083"/>
    <w:rsid w:val="20BD078D"/>
    <w:rsid w:val="2130248A"/>
    <w:rsid w:val="218221ED"/>
    <w:rsid w:val="28707E80"/>
    <w:rsid w:val="2B2B7EDA"/>
    <w:rsid w:val="2BAA7574"/>
    <w:rsid w:val="2E1D119E"/>
    <w:rsid w:val="2E4709CB"/>
    <w:rsid w:val="30041A2C"/>
    <w:rsid w:val="30D06B29"/>
    <w:rsid w:val="34D85FDB"/>
    <w:rsid w:val="382323D7"/>
    <w:rsid w:val="3B127A07"/>
    <w:rsid w:val="3D42661B"/>
    <w:rsid w:val="41A61F95"/>
    <w:rsid w:val="461F1B76"/>
    <w:rsid w:val="4758723E"/>
    <w:rsid w:val="49C07A48"/>
    <w:rsid w:val="4C3F5643"/>
    <w:rsid w:val="4E72027D"/>
    <w:rsid w:val="55A069CB"/>
    <w:rsid w:val="5A24174A"/>
    <w:rsid w:val="610E4EB1"/>
    <w:rsid w:val="623F3DAE"/>
    <w:rsid w:val="65C4764B"/>
    <w:rsid w:val="6CFB1DC6"/>
    <w:rsid w:val="6D245AD8"/>
    <w:rsid w:val="6F9105AE"/>
    <w:rsid w:val="7D855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列出段落3"/>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武汉市第三医院药学部</Company>
  <Pages>1</Pages>
  <Words>194</Words>
  <Characters>211</Characters>
  <Lines>5</Lines>
  <Paragraphs>1</Paragraphs>
  <TotalTime>0</TotalTime>
  <ScaleCrop>false</ScaleCrop>
  <LinksUpToDate>false</LinksUpToDate>
  <CharactersWithSpaces>259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2019-11-05T12:41:00Z</dcterms:created>
  <dc:creator>Administrator</dc:creator>
  <cp:lastModifiedBy>谢玲</cp:lastModifiedBy>
  <dcterms:modified xsi:type="dcterms:W3CDTF">2024-12-27T00:38:46Z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4072894C133342D98A0FA5BEFCE5BFCE</vt:lpwstr>
  </property>
  <property fmtid="{D5CDD505-2E9C-101B-9397-08002B2CF9AE}" pid="4" name="KSOTemplateDocerSaveRecord">
    <vt:lpwstr>eyJoZGlkIjoiZWJlMWZkNDhmYmYxYWVjODE2ZjRjNTViOWM4ZmEyODQiLCJ1c2VySWQiOiI3NzA0ODE4NjcifQ==</vt:lpwstr>
  </property>
</Properties>
</file>