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AF5612">
      <w:pPr>
        <w:pStyle w:val="8"/>
        <w:keepNext/>
        <w:keepLines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center"/>
        <w:textAlignment w:val="baseline"/>
        <w:outlineLvl w:val="1"/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</w:pPr>
      <w:bookmarkStart w:id="0" w:name="_Toc28580"/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研究完成报告</w:t>
      </w:r>
      <w:bookmarkEnd w:id="0"/>
    </w:p>
    <w:tbl>
      <w:tblPr>
        <w:tblStyle w:val="11"/>
        <w:tblW w:w="0" w:type="auto"/>
        <w:tblInd w:w="12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30"/>
        <w:gridCol w:w="1"/>
        <w:gridCol w:w="2129"/>
        <w:gridCol w:w="2130"/>
        <w:gridCol w:w="2132"/>
      </w:tblGrid>
      <w:tr w14:paraId="2850B6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2131" w:type="dxa"/>
            <w:gridSpan w:val="2"/>
          </w:tcPr>
          <w:p w14:paraId="72E3FF1B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before="0" w:line="360" w:lineRule="auto"/>
              <w:ind w:left="309" w:right="30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项目名称</w:t>
            </w:r>
          </w:p>
        </w:tc>
        <w:tc>
          <w:tcPr>
            <w:tcW w:w="6391" w:type="dxa"/>
            <w:gridSpan w:val="3"/>
          </w:tcPr>
          <w:p w14:paraId="2AA382C8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before="0" w:line="360" w:lineRule="auto"/>
              <w:ind w:left="0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</w:tr>
      <w:tr w14:paraId="6365C3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2131" w:type="dxa"/>
            <w:gridSpan w:val="2"/>
          </w:tcPr>
          <w:p w14:paraId="1A83FC31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before="0" w:line="360" w:lineRule="auto"/>
              <w:ind w:right="30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申办方/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项目来源</w:t>
            </w:r>
          </w:p>
        </w:tc>
        <w:tc>
          <w:tcPr>
            <w:tcW w:w="6391" w:type="dxa"/>
            <w:gridSpan w:val="3"/>
          </w:tcPr>
          <w:p w14:paraId="17834711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before="0" w:line="360" w:lineRule="auto"/>
              <w:ind w:left="0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</w:tr>
      <w:tr w14:paraId="739085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2131" w:type="dxa"/>
            <w:gridSpan w:val="2"/>
          </w:tcPr>
          <w:p w14:paraId="6D9B0B47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before="0" w:line="360" w:lineRule="auto"/>
              <w:ind w:left="0" w:leftChars="0" w:right="301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专业科室/PI</w:t>
            </w:r>
          </w:p>
        </w:tc>
        <w:tc>
          <w:tcPr>
            <w:tcW w:w="6391" w:type="dxa"/>
            <w:gridSpan w:val="3"/>
          </w:tcPr>
          <w:p w14:paraId="41A28504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before="0" w:line="360" w:lineRule="auto"/>
              <w:ind w:left="0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</w:tr>
      <w:tr w14:paraId="7702D5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2131" w:type="dxa"/>
            <w:gridSpan w:val="2"/>
          </w:tcPr>
          <w:p w14:paraId="08B8E874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before="0" w:line="360" w:lineRule="auto"/>
              <w:ind w:left="0" w:leftChars="0" w:right="30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伦理审查批件号</w:t>
            </w:r>
          </w:p>
        </w:tc>
        <w:tc>
          <w:tcPr>
            <w:tcW w:w="6391" w:type="dxa"/>
            <w:gridSpan w:val="3"/>
          </w:tcPr>
          <w:p w14:paraId="4FFCC5F6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before="0" w:line="360" w:lineRule="auto"/>
              <w:ind w:left="0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</w:tr>
      <w:tr w14:paraId="239383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2130" w:type="dxa"/>
          </w:tcPr>
          <w:p w14:paraId="0BEEA35F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before="0" w:line="360" w:lineRule="auto"/>
              <w:ind w:lef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方案版本号</w:t>
            </w:r>
          </w:p>
        </w:tc>
        <w:tc>
          <w:tcPr>
            <w:tcW w:w="2130" w:type="dxa"/>
            <w:gridSpan w:val="2"/>
          </w:tcPr>
          <w:p w14:paraId="232FC7A6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before="0" w:line="360" w:lineRule="auto"/>
              <w:ind w:lef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2130" w:type="dxa"/>
          </w:tcPr>
          <w:p w14:paraId="16E8D314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before="0" w:line="360" w:lineRule="auto"/>
              <w:ind w:lef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方案版本日期</w:t>
            </w:r>
          </w:p>
        </w:tc>
        <w:tc>
          <w:tcPr>
            <w:tcW w:w="2132" w:type="dxa"/>
          </w:tcPr>
          <w:p w14:paraId="764B90DB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before="0" w:line="360" w:lineRule="auto"/>
              <w:ind w:left="0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</w:tr>
      <w:tr w14:paraId="186C38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2130" w:type="dxa"/>
          </w:tcPr>
          <w:p w14:paraId="09ED20EC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before="0" w:line="360" w:lineRule="auto"/>
              <w:ind w:lef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知情同意书版本号</w:t>
            </w:r>
          </w:p>
        </w:tc>
        <w:tc>
          <w:tcPr>
            <w:tcW w:w="2130" w:type="dxa"/>
            <w:gridSpan w:val="2"/>
          </w:tcPr>
          <w:p w14:paraId="6C6D20AB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before="0" w:line="360" w:lineRule="auto"/>
              <w:ind w:lef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2130" w:type="dxa"/>
          </w:tcPr>
          <w:p w14:paraId="18ABFA91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before="0" w:line="360" w:lineRule="auto"/>
              <w:ind w:lef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知情同意书版本日期</w:t>
            </w:r>
          </w:p>
        </w:tc>
        <w:tc>
          <w:tcPr>
            <w:tcW w:w="2132" w:type="dxa"/>
          </w:tcPr>
          <w:p w14:paraId="624FA66D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before="0" w:line="360" w:lineRule="auto"/>
              <w:ind w:left="0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</w:tr>
    </w:tbl>
    <w:p w14:paraId="38277346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60" w:lineRule="auto"/>
        <w:ind w:left="228"/>
        <w:textAlignment w:val="auto"/>
        <w:rPr>
          <w:rFonts w:hint="default" w:ascii="Times New Roman" w:hAnsi="Times New Roman" w:eastAsia="宋体" w:cs="Times New Roman"/>
          <w:b/>
          <w:bCs/>
          <w:sz w:val="21"/>
          <w:szCs w:val="21"/>
        </w:rPr>
      </w:pPr>
    </w:p>
    <w:p w14:paraId="3D54AD24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60" w:lineRule="auto"/>
        <w:ind w:left="228"/>
        <w:textAlignment w:val="auto"/>
        <w:rPr>
          <w:rFonts w:hint="default" w:ascii="Times New Roman" w:hAnsi="Times New Roman" w:eastAsia="宋体" w:cs="Times New Roman"/>
          <w:b/>
          <w:bCs/>
          <w:sz w:val="21"/>
          <w:szCs w:val="21"/>
        </w:rPr>
      </w:pPr>
      <w:r>
        <w:rPr>
          <w:rFonts w:hint="default" w:ascii="Times New Roman" w:hAnsi="Times New Roman" w:eastAsia="宋体" w:cs="Times New Roman"/>
          <w:b/>
          <w:bCs/>
          <w:sz w:val="21"/>
          <w:szCs w:val="21"/>
        </w:rPr>
        <w:t>一、研究信息</w:t>
      </w:r>
    </w:p>
    <w:tbl>
      <w:tblPr>
        <w:tblStyle w:val="11"/>
        <w:tblW w:w="0" w:type="auto"/>
        <w:tblInd w:w="12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31"/>
        <w:gridCol w:w="6391"/>
      </w:tblGrid>
      <w:tr w14:paraId="58B527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2131" w:type="dxa"/>
          </w:tcPr>
          <w:p w14:paraId="517250C3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before="0" w:line="360" w:lineRule="auto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研究开始日期</w:t>
            </w:r>
          </w:p>
        </w:tc>
        <w:tc>
          <w:tcPr>
            <w:tcW w:w="6391" w:type="dxa"/>
          </w:tcPr>
          <w:p w14:paraId="6F4728AF">
            <w:pPr>
              <w:pStyle w:val="10"/>
              <w:keepNext w:val="0"/>
              <w:keepLines w:val="0"/>
              <w:pageBreakBefore w:val="0"/>
              <w:widowControl w:val="0"/>
              <w:tabs>
                <w:tab w:val="left" w:pos="1187"/>
                <w:tab w:val="left" w:pos="1727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spacing w:before="0" w:line="360" w:lineRule="auto"/>
              <w:ind w:left="648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年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ab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月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ab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日</w:t>
            </w:r>
          </w:p>
        </w:tc>
      </w:tr>
      <w:tr w14:paraId="615187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2131" w:type="dxa"/>
          </w:tcPr>
          <w:p w14:paraId="66007E6F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before="0" w:line="360" w:lineRule="auto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最后 1 例出组日期</w:t>
            </w:r>
          </w:p>
        </w:tc>
        <w:tc>
          <w:tcPr>
            <w:tcW w:w="6391" w:type="dxa"/>
          </w:tcPr>
          <w:p w14:paraId="11615D80">
            <w:pPr>
              <w:pStyle w:val="10"/>
              <w:keepNext w:val="0"/>
              <w:keepLines w:val="0"/>
              <w:pageBreakBefore w:val="0"/>
              <w:widowControl w:val="0"/>
              <w:tabs>
                <w:tab w:val="left" w:pos="1187"/>
                <w:tab w:val="left" w:pos="1727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spacing w:before="0" w:line="360" w:lineRule="auto"/>
              <w:ind w:left="648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年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ab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月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ab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日</w:t>
            </w:r>
          </w:p>
        </w:tc>
      </w:tr>
      <w:tr w14:paraId="425F71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2131" w:type="dxa"/>
          </w:tcPr>
          <w:p w14:paraId="0668CCF9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before="0" w:line="360" w:lineRule="auto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合同研究的总例数</w:t>
            </w:r>
          </w:p>
        </w:tc>
        <w:tc>
          <w:tcPr>
            <w:tcW w:w="6391" w:type="dxa"/>
          </w:tcPr>
          <w:p w14:paraId="5521FD47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before="0" w:line="360" w:lineRule="auto"/>
              <w:ind w:left="0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</w:tr>
      <w:tr w14:paraId="3134D7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2131" w:type="dxa"/>
          </w:tcPr>
          <w:p w14:paraId="43B854DB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before="0" w:line="360" w:lineRule="auto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入组的例数</w:t>
            </w:r>
          </w:p>
        </w:tc>
        <w:tc>
          <w:tcPr>
            <w:tcW w:w="6391" w:type="dxa"/>
          </w:tcPr>
          <w:p w14:paraId="5156E8FB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before="0" w:line="360" w:lineRule="auto"/>
              <w:ind w:left="0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</w:tr>
      <w:tr w14:paraId="1A7E14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2131" w:type="dxa"/>
          </w:tcPr>
          <w:p w14:paraId="608251A4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before="0" w:line="360" w:lineRule="auto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完成研究观察的例数</w:t>
            </w:r>
          </w:p>
        </w:tc>
        <w:tc>
          <w:tcPr>
            <w:tcW w:w="6391" w:type="dxa"/>
          </w:tcPr>
          <w:p w14:paraId="5232C051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before="0" w:line="360" w:lineRule="auto"/>
              <w:ind w:left="0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</w:tr>
      <w:tr w14:paraId="5A8DA3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2131" w:type="dxa"/>
          </w:tcPr>
          <w:p w14:paraId="717E4BB4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before="0" w:line="360" w:lineRule="auto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提前退出研究的例数</w:t>
            </w:r>
          </w:p>
        </w:tc>
        <w:tc>
          <w:tcPr>
            <w:tcW w:w="6391" w:type="dxa"/>
          </w:tcPr>
          <w:p w14:paraId="090A1D6A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before="0" w:line="360" w:lineRule="auto"/>
              <w:ind w:left="0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</w:tr>
    </w:tbl>
    <w:p w14:paraId="731A17E6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60" w:lineRule="auto"/>
        <w:ind w:left="228"/>
        <w:textAlignment w:val="auto"/>
        <w:rPr>
          <w:rFonts w:hint="default" w:ascii="Times New Roman" w:hAnsi="Times New Roman" w:eastAsia="宋体" w:cs="Times New Roman"/>
          <w:b/>
          <w:bCs/>
          <w:sz w:val="21"/>
          <w:szCs w:val="21"/>
          <w:lang w:val="en-US" w:eastAsia="zh-CN"/>
        </w:rPr>
      </w:pPr>
    </w:p>
    <w:p w14:paraId="6D8DBF76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60" w:lineRule="auto"/>
        <w:ind w:left="228"/>
        <w:textAlignment w:val="auto"/>
        <w:rPr>
          <w:rFonts w:hint="default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sz w:val="21"/>
          <w:szCs w:val="21"/>
          <w:lang w:val="en-US" w:eastAsia="zh-CN"/>
        </w:rPr>
        <w:t>二、项目结题报告</w:t>
      </w:r>
    </w:p>
    <w:tbl>
      <w:tblPr>
        <w:tblStyle w:val="6"/>
        <w:tblpPr w:leftFromText="180" w:rightFromText="180" w:vertAnchor="text" w:horzAnchor="page" w:tblpX="2037" w:tblpY="371"/>
        <w:tblOverlap w:val="never"/>
        <w:tblW w:w="85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34"/>
      </w:tblGrid>
      <w:tr w14:paraId="5A7926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34" w:type="dxa"/>
          </w:tcPr>
          <w:p w14:paraId="3D95A3F0">
            <w:pPr>
              <w:pStyle w:val="1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pacing w:line="360" w:lineRule="auto"/>
              <w:ind w:leftChars="0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  <w:t>方案简介：</w:t>
            </w:r>
          </w:p>
          <w:p w14:paraId="4029D9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eastAsia="zh-CN"/>
              </w:rPr>
              <w:t>研究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  <w:t>目的：</w:t>
            </w:r>
          </w:p>
          <w:p w14:paraId="250B4A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  <w:t>主要终点指标：</w:t>
            </w:r>
          </w:p>
          <w:p w14:paraId="0875DF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  <w:t>次要终点指标：</w:t>
            </w:r>
          </w:p>
          <w:p w14:paraId="7EC966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eastAsia="zh-CN"/>
              </w:rPr>
              <w:t>研究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  <w:t>设计：</w:t>
            </w:r>
          </w:p>
          <w:p w14:paraId="4775A4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eastAsia="zh-CN"/>
              </w:rPr>
              <w:t>设计的总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  <w:t>例数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eastAsia="zh-CN"/>
              </w:rPr>
              <w:t>：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u w:val="singl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eastAsia="zh-CN"/>
              </w:rPr>
              <w:t>，本中心计划入组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  <w:t>例数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eastAsia="zh-CN"/>
              </w:rPr>
              <w:t>：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u w:val="single"/>
                <w:lang w:val="en-US" w:eastAsia="zh-CN"/>
              </w:rPr>
              <w:t xml:space="preserve">   </w:t>
            </w:r>
          </w:p>
          <w:p w14:paraId="3E38F5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  <w:t>评价指标：</w:t>
            </w:r>
          </w:p>
          <w:p w14:paraId="2083AE80">
            <w:pPr>
              <w:pStyle w:val="1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pacing w:line="360" w:lineRule="auto"/>
              <w:ind w:leftChars="0"/>
              <w:jc w:val="both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  <w:t>整体情况：</w:t>
            </w:r>
          </w:p>
          <w:p w14:paraId="7015E9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ind w:firstLine="420" w:firstLineChars="200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  <w:t>本研究共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  <w:t>家研究中心</w:t>
            </w:r>
          </w:p>
          <w:p w14:paraId="112539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ind w:firstLine="420" w:firstLineChars="200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  <w:t>牵头单位：</w:t>
            </w:r>
          </w:p>
          <w:p w14:paraId="0D5D81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ind w:left="1470" w:leftChars="200" w:hanging="1050" w:hangingChars="500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  <w:t>中心启动：截至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  <w:t>年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  <w:t>月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  <w:t>日，共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  <w:t xml:space="preserve">家中心启动。 </w:t>
            </w:r>
          </w:p>
          <w:p w14:paraId="5B31CE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ind w:left="1470" w:leftChars="200" w:hanging="1050" w:hangingChars="500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  <w:t>受试者入组：截至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  <w:t>年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  <w:t>月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  <w:t>日，共入组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  <w:t>例受试者。</w:t>
            </w:r>
          </w:p>
          <w:p w14:paraId="3BBD44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ind w:firstLine="420" w:firstLineChars="200"/>
              <w:jc w:val="both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  <w:t>安全性结果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如适用就填写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eastAsia="zh-CN"/>
              </w:rPr>
              <w:t>）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  <w:t>：截至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  <w:t>年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  <w:t>月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  <w:t>日，共发生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  <w:t>例SAE，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  <w:t>例SUSAR。是否存在影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  <w:t>响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  <w:t>研究风险与受益的任何新信息、新进展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eastAsia="zh-CN"/>
              </w:rPr>
              <w:t>？</w:t>
            </w:r>
          </w:p>
        </w:tc>
      </w:tr>
      <w:tr w14:paraId="4A76D2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6" w:hRule="atLeast"/>
        </w:trPr>
        <w:tc>
          <w:tcPr>
            <w:tcW w:w="8534" w:type="dxa"/>
          </w:tcPr>
          <w:p w14:paraId="70709D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  <w:t>本中心临床研究进展情况：</w:t>
            </w:r>
          </w:p>
          <w:p w14:paraId="37BD973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pacing w:line="36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  <w:lang w:val="en-US" w:eastAsia="zh-CN"/>
              </w:rPr>
              <w:t>1、</w:t>
            </w: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  <w:t>试验进展情况概述：</w:t>
            </w:r>
          </w:p>
          <w:p w14:paraId="00957D2B">
            <w:pPr>
              <w:pStyle w:val="1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pacing w:line="360" w:lineRule="auto"/>
              <w:ind w:left="420" w:leftChars="0"/>
              <w:jc w:val="both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伦理批件获取情况</w:t>
            </w:r>
          </w:p>
          <w:p w14:paraId="150753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ind w:firstLine="420"/>
              <w:jc w:val="both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首次获取伦理批件批准的日期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：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方案与ICF版本号：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single"/>
                <w:lang w:val="en-US" w:eastAsia="zh-CN"/>
              </w:rPr>
              <w:t xml:space="preserve">      </w:t>
            </w:r>
          </w:p>
          <w:p w14:paraId="4176D4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ind w:firstLine="420"/>
              <w:jc w:val="both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方案以及知情同意书修改以及批准如下：</w:t>
            </w:r>
          </w:p>
          <w:tbl>
            <w:tblPr>
              <w:tblStyle w:val="6"/>
              <w:tblW w:w="8562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140"/>
              <w:gridCol w:w="2543"/>
              <w:gridCol w:w="1879"/>
            </w:tblGrid>
            <w:tr w14:paraId="6F5A87C8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0" w:hRule="atLeast"/>
              </w:trPr>
              <w:tc>
                <w:tcPr>
                  <w:tcW w:w="4140" w:type="dxa"/>
                </w:tcPr>
                <w:p w14:paraId="65203A52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bidi w:val="0"/>
                    <w:spacing w:line="360" w:lineRule="auto"/>
                    <w:jc w:val="both"/>
                    <w:textAlignment w:val="auto"/>
                    <w:rPr>
                      <w:rFonts w:hint="default" w:ascii="Times New Roman" w:hAnsi="Times New Roman" w:eastAsia="宋体" w:cs="Times New Roman"/>
                      <w:b/>
                      <w:sz w:val="21"/>
                      <w:szCs w:val="21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b/>
                      <w:sz w:val="21"/>
                      <w:szCs w:val="21"/>
                    </w:rPr>
                    <w:t>方案/ICF修订情况</w:t>
                  </w:r>
                </w:p>
              </w:tc>
              <w:tc>
                <w:tcPr>
                  <w:tcW w:w="2543" w:type="dxa"/>
                </w:tcPr>
                <w:p w14:paraId="649B6B2B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bidi w:val="0"/>
                    <w:spacing w:line="360" w:lineRule="auto"/>
                    <w:jc w:val="both"/>
                    <w:textAlignment w:val="auto"/>
                    <w:rPr>
                      <w:rFonts w:hint="default" w:ascii="Times New Roman" w:hAnsi="Times New Roman" w:eastAsia="宋体" w:cs="Times New Roman"/>
                      <w:b/>
                      <w:sz w:val="21"/>
                      <w:szCs w:val="21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b/>
                      <w:sz w:val="21"/>
                      <w:szCs w:val="21"/>
                    </w:rPr>
                    <w:t>修改的主要原因</w:t>
                  </w:r>
                </w:p>
              </w:tc>
              <w:tc>
                <w:tcPr>
                  <w:tcW w:w="1879" w:type="dxa"/>
                </w:tcPr>
                <w:p w14:paraId="53EABC8A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bidi w:val="0"/>
                    <w:spacing w:line="360" w:lineRule="auto"/>
                    <w:jc w:val="both"/>
                    <w:textAlignment w:val="auto"/>
                    <w:rPr>
                      <w:rFonts w:hint="default" w:ascii="Times New Roman" w:hAnsi="Times New Roman" w:eastAsia="宋体" w:cs="Times New Roman"/>
                      <w:b/>
                      <w:sz w:val="21"/>
                      <w:szCs w:val="21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b/>
                      <w:sz w:val="21"/>
                      <w:szCs w:val="21"/>
                    </w:rPr>
                    <w:t>伦理批准日期</w:t>
                  </w:r>
                </w:p>
              </w:tc>
            </w:tr>
            <w:tr w14:paraId="63FF0C40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775" w:hRule="atLeast"/>
              </w:trPr>
              <w:tc>
                <w:tcPr>
                  <w:tcW w:w="4140" w:type="dxa"/>
                  <w:vAlign w:val="center"/>
                </w:tcPr>
                <w:p w14:paraId="23EF6CCE">
                  <w:pPr>
                    <w:pStyle w:val="12"/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bidi w:val="0"/>
                    <w:spacing w:line="360" w:lineRule="auto"/>
                    <w:ind w:leftChars="0"/>
                    <w:jc w:val="both"/>
                    <w:textAlignment w:val="auto"/>
                    <w:rPr>
                      <w:rFonts w:hint="default" w:ascii="Times New Roman" w:hAnsi="Times New Roman" w:eastAsia="宋体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2543" w:type="dxa"/>
                  <w:vAlign w:val="center"/>
                </w:tcPr>
                <w:p w14:paraId="6C796664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bidi w:val="0"/>
                    <w:spacing w:line="360" w:lineRule="auto"/>
                    <w:jc w:val="both"/>
                    <w:textAlignment w:val="auto"/>
                    <w:rPr>
                      <w:rFonts w:hint="default" w:ascii="Times New Roman" w:hAnsi="Times New Roman" w:eastAsia="宋体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879" w:type="dxa"/>
                  <w:vAlign w:val="center"/>
                </w:tcPr>
                <w:p w14:paraId="18260020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bidi w:val="0"/>
                    <w:spacing w:line="360" w:lineRule="auto"/>
                    <w:jc w:val="both"/>
                    <w:textAlignment w:val="auto"/>
                    <w:rPr>
                      <w:rFonts w:hint="default" w:ascii="Times New Roman" w:hAnsi="Times New Roman" w:eastAsia="宋体" w:cs="Times New Roman"/>
                      <w:sz w:val="21"/>
                      <w:szCs w:val="21"/>
                    </w:rPr>
                  </w:pPr>
                </w:p>
              </w:tc>
            </w:tr>
          </w:tbl>
          <w:p w14:paraId="75BAEC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  <w:lang w:val="en-US" w:eastAsia="zh-CN"/>
              </w:rPr>
              <w:t>2、试验中心启动情况：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本中心于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年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月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日启动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，</w:t>
            </w:r>
          </w:p>
          <w:p w14:paraId="0FEB99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受试者入组情况：截止至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年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月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日，受试者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筛选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例，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入组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例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，其中已完成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例，正在随访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例，脱落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例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。</w:t>
            </w:r>
          </w:p>
          <w:p w14:paraId="62CA9C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  <w:lang w:val="en-US" w:eastAsia="zh-CN"/>
              </w:rPr>
              <w:t>3、安全性结果（如适用就填写）：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截止至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年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月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日，本中心有无SAE？如果有，请详细描述SAE的相关情况（建议逐次/逐例描述），例如SAE事件名称、首次报告时间、严重程度（死亡、危及生命、导致住院、延长住院、伤残/功能障碍、致畸、其他）、处理措施及结果、与试验药物（器械）的关系、随访报告及总结报告的情况等。</w:t>
            </w:r>
          </w:p>
          <w:p w14:paraId="48D9E4D1">
            <w:pPr>
              <w:pStyle w:val="1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4、有无方案偏离？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如果有方案偏离，请详细描述方案偏离的相关情况（建议逐次/逐例描述），例如方案偏离的原因；偏离的处理措施；偏离造成的影响/后果；偏离是否影响受试者的安全和权益，如果影响的话，其影响程度如何？</w:t>
            </w:r>
          </w:p>
          <w:p w14:paraId="57DF673A">
            <w:pPr>
              <w:pStyle w:val="1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5、需要说明的与试验有关的其它事项（如适用：获得人遗办时间，生物样本外送中心实验室情况）</w:t>
            </w:r>
          </w:p>
        </w:tc>
      </w:tr>
    </w:tbl>
    <w:p w14:paraId="49AA5230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60" w:lineRule="auto"/>
        <w:ind w:left="228"/>
        <w:textAlignment w:val="auto"/>
        <w:rPr>
          <w:rFonts w:hint="default" w:ascii="Times New Roman" w:hAnsi="Times New Roman" w:eastAsia="宋体" w:cs="Times New Roman"/>
          <w:b/>
          <w:bCs/>
          <w:sz w:val="21"/>
          <w:szCs w:val="21"/>
          <w:lang w:val="en-US" w:eastAsia="zh-CN"/>
        </w:rPr>
      </w:pPr>
    </w:p>
    <w:p w14:paraId="5836259C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60" w:lineRule="auto"/>
        <w:ind w:left="228"/>
        <w:textAlignment w:val="auto"/>
        <w:rPr>
          <w:rFonts w:hint="default" w:ascii="Times New Roman" w:hAnsi="Times New Roman" w:eastAsia="宋体" w:cs="Times New Roman"/>
          <w:b/>
          <w:bCs/>
          <w:sz w:val="21"/>
          <w:szCs w:val="21"/>
        </w:rPr>
      </w:pPr>
      <w:bookmarkStart w:id="1" w:name="_GoBack"/>
      <w:bookmarkEnd w:id="1"/>
      <w:r>
        <w:rPr>
          <w:rFonts w:hint="default" w:ascii="Times New Roman" w:hAnsi="Times New Roman" w:eastAsia="宋体" w:cs="Times New Roman"/>
          <w:b/>
          <w:bCs/>
          <w:sz w:val="21"/>
          <w:szCs w:val="21"/>
          <w:lang w:val="en-US" w:eastAsia="zh-CN"/>
        </w:rPr>
        <w:t>三</w:t>
      </w:r>
      <w:r>
        <w:rPr>
          <w:rFonts w:hint="default" w:ascii="Times New Roman" w:hAnsi="Times New Roman" w:eastAsia="宋体" w:cs="Times New Roman"/>
          <w:b/>
          <w:bCs/>
          <w:sz w:val="21"/>
          <w:szCs w:val="21"/>
        </w:rPr>
        <w:t>、如果研究相关损害的受试者尚未康复，医疗费用和补偿存在纠纷，请简述后续安排</w:t>
      </w:r>
    </w:p>
    <w:tbl>
      <w:tblPr>
        <w:tblStyle w:val="11"/>
        <w:tblW w:w="0" w:type="auto"/>
        <w:tblInd w:w="12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22"/>
      </w:tblGrid>
      <w:tr w14:paraId="75A3A6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atLeast"/>
        </w:trPr>
        <w:tc>
          <w:tcPr>
            <w:tcW w:w="8522" w:type="dxa"/>
          </w:tcPr>
          <w:p w14:paraId="749D79F2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before="0" w:line="360" w:lineRule="auto"/>
              <w:ind w:left="0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</w:tr>
    </w:tbl>
    <w:p w14:paraId="5D3868AF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60" w:lineRule="auto"/>
        <w:textAlignment w:val="auto"/>
        <w:rPr>
          <w:rFonts w:hint="default" w:ascii="Times New Roman" w:hAnsi="Times New Roman" w:eastAsia="宋体" w:cs="Times New Roman"/>
          <w:sz w:val="21"/>
          <w:szCs w:val="21"/>
        </w:rPr>
      </w:pPr>
    </w:p>
    <w:p w14:paraId="5C8F2FA1">
      <w:pPr>
        <w:pStyle w:val="12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090"/>
          <w:tab w:val="left" w:pos="1091"/>
        </w:tabs>
        <w:kinsoku/>
        <w:wordWrap/>
        <w:overflowPunct/>
        <w:topLinePunct w:val="0"/>
        <w:bidi w:val="0"/>
        <w:spacing w:line="360" w:lineRule="auto"/>
        <w:jc w:val="both"/>
        <w:textAlignment w:val="auto"/>
        <w:rPr>
          <w:rFonts w:hint="default" w:ascii="Times New Roman" w:hAnsi="Times New Roman" w:eastAsia="宋体" w:cs="Times New Roman"/>
          <w:b/>
          <w:bCs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主要研究者签字</w:t>
      </w:r>
      <w:r>
        <w:rPr>
          <w:rFonts w:hint="default" w:ascii="Times New Roman" w:hAnsi="Times New Roman" w:eastAsia="宋体" w:cs="Times New Roman"/>
          <w:sz w:val="21"/>
          <w:szCs w:val="21"/>
          <w:u w:val="single"/>
        </w:rPr>
        <w:t xml:space="preserve">                     </w:t>
      </w:r>
      <w:r>
        <w:rPr>
          <w:rFonts w:hint="default" w:ascii="Times New Roman" w:hAnsi="Times New Roman" w:eastAsia="宋体" w:cs="Times New Roman"/>
          <w:sz w:val="21"/>
          <w:szCs w:val="21"/>
        </w:rPr>
        <w:t xml:space="preserve">         日期</w:t>
      </w:r>
      <w:r>
        <w:rPr>
          <w:rFonts w:hint="default" w:ascii="Times New Roman" w:hAnsi="Times New Roman" w:eastAsia="宋体" w:cs="Times New Roman"/>
          <w:sz w:val="21"/>
          <w:szCs w:val="21"/>
          <w:u w:val="single"/>
        </w:rPr>
        <w:t xml:space="preserve"> </w:t>
      </w:r>
      <w:r>
        <w:rPr>
          <w:rFonts w:hint="default" w:ascii="Times New Roman" w:hAnsi="Times New Roman" w:eastAsia="宋体" w:cs="Times New Roman"/>
          <w:sz w:val="21"/>
          <w:szCs w:val="21"/>
          <w:u w:val="single"/>
          <w:lang w:val="en-US" w:eastAsia="zh-CN"/>
        </w:rPr>
        <w:t xml:space="preserve">                   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Kingsoft 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FFC5DE">
    <w:pPr>
      <w:pStyle w:val="4"/>
      <w:pBdr>
        <w:bottom w:val="single" w:color="auto" w:sz="4" w:space="1"/>
      </w:pBdr>
      <w:jc w:val="center"/>
      <w:rPr>
        <w:rFonts w:hint="default"/>
        <w:lang w:val="en-US" w:eastAsia="zh-CN"/>
      </w:rPr>
    </w:pPr>
    <w:r>
      <w:rPr>
        <w:rFonts w:hint="eastAsia"/>
        <w:lang w:val="en-US" w:eastAsia="zh-CN"/>
      </w:rPr>
      <w:t>研究完成报告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46ACC61"/>
    <w:multiLevelType w:val="singleLevel"/>
    <w:tmpl w:val="846ACC61"/>
    <w:lvl w:ilvl="0" w:tentative="0">
      <w:start w:val="1"/>
      <w:numFmt w:val="chineseCounting"/>
      <w:pStyle w:val="9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9D45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Ascii" w:hAnsiTheme="minorAscii" w:eastAsiaTheme="minorEastAsia" w:cstheme="minorBidi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360" w:lineRule="auto"/>
      <w:jc w:val="center"/>
      <w:outlineLvl w:val="0"/>
    </w:pPr>
    <w:rPr>
      <w:b/>
      <w:bCs/>
      <w:kern w:val="44"/>
      <w:sz w:val="36"/>
      <w:szCs w:val="44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semiHidden/>
    <w:qFormat/>
    <w:uiPriority w:val="0"/>
    <w:rPr>
      <w:rFonts w:ascii="Arial" w:hAnsi="Arial" w:eastAsia="Arial" w:cs="Arial"/>
      <w:szCs w:val="21"/>
      <w:lang w:eastAsia="en-US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21bc9c4b-6a32-43e5-beaa-fd2d792c5735"/>
    <w:basedOn w:val="2"/>
    <w:next w:val="9"/>
    <w:qFormat/>
    <w:uiPriority w:val="0"/>
    <w:pPr>
      <w:widowControl/>
      <w:autoSpaceDE w:val="0"/>
      <w:autoSpaceDN w:val="0"/>
      <w:adjustRightInd w:val="0"/>
      <w:snapToGrid w:val="0"/>
      <w:spacing w:line="288" w:lineRule="auto"/>
      <w:jc w:val="left"/>
      <w:textAlignment w:val="baseline"/>
    </w:pPr>
    <w:rPr>
      <w:rFonts w:ascii="微软雅黑" w:hAnsi="微软雅黑" w:eastAsia="微软雅黑" w:cs="黑体"/>
      <w:bCs w:val="0"/>
      <w:color w:val="000000"/>
      <w:spacing w:val="-3"/>
      <w:sz w:val="32"/>
    </w:rPr>
  </w:style>
  <w:style w:type="paragraph" w:customStyle="1" w:styleId="9">
    <w:name w:val="acbfdd8b-e11b-4d36-88ff-6049b138f862"/>
    <w:basedOn w:val="1"/>
    <w:qFormat/>
    <w:uiPriority w:val="0"/>
    <w:pPr>
      <w:widowControl/>
      <w:numPr>
        <w:ilvl w:val="0"/>
        <w:numId w:val="1"/>
      </w:numPr>
      <w:autoSpaceDE w:val="0"/>
      <w:autoSpaceDN w:val="0"/>
      <w:adjustRightInd w:val="0"/>
      <w:snapToGrid w:val="0"/>
      <w:spacing w:line="288" w:lineRule="auto"/>
      <w:jc w:val="left"/>
      <w:textAlignment w:val="baseline"/>
    </w:pPr>
    <w:rPr>
      <w:rFonts w:ascii="微软雅黑" w:hAnsi="微软雅黑" w:eastAsia="微软雅黑" w:cs="黑体"/>
      <w:bCs/>
      <w:color w:val="000000"/>
      <w:spacing w:val="-3"/>
      <w:sz w:val="22"/>
    </w:rPr>
  </w:style>
  <w:style w:type="paragraph" w:customStyle="1" w:styleId="10">
    <w:name w:val="Table Paragraph"/>
    <w:basedOn w:val="1"/>
    <w:qFormat/>
    <w:uiPriority w:val="1"/>
    <w:pPr>
      <w:spacing w:before="25"/>
      <w:ind w:left="107"/>
    </w:pPr>
  </w:style>
  <w:style w:type="table" w:customStyle="1" w:styleId="11">
    <w:name w:val="Table Normal"/>
    <w:semiHidden/>
    <w:unhideWhenUsed/>
    <w:qFormat/>
    <w:uiPriority w:val="2"/>
    <w:pPr>
      <w:widowControl w:val="0"/>
      <w:autoSpaceDE w:val="0"/>
      <w:autoSpaceDN w:val="0"/>
    </w:pPr>
    <w:rPr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2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2025-04-16T06:16:44Z</dcterms:created>
  <dc:creator>Administrator</dc:creator>
  <cp:lastModifiedBy>anuo</cp:lastModifiedBy>
  <dcterms:modified xsi:type="dcterms:W3CDTF">2025-04-16T06:18:59Z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eyJoZGlkIjoiZDA3ZDQwMmNiOWFlYzZjYTcwOWJiZGQ0YTA5ODBmZGUiLCJ1c2VySWQiOiIxMDE0OTYwMjkxIn0=</vt:lpwstr>
  </property>
  <property fmtid="{D5CDD505-2E9C-101B-9397-08002B2CF9AE}" pid="4" name="ICV">
    <vt:lpwstr>386B6454F51E446D9B255C6B31150A4C_12</vt:lpwstr>
  </property>
</Properties>
</file>