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B94F3A">
      <w:pPr>
        <w:pStyle w:val="6"/>
        <w:keepNext/>
        <w:keepLines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outlineLvl w:val="1"/>
        <w:rPr>
          <w:rFonts w:hint="eastAsia" w:ascii="黑体" w:hAnsi="黑体" w:eastAsia="黑体" w:cs="黑体"/>
          <w:b/>
          <w:bCs/>
          <w:sz w:val="32"/>
          <w:szCs w:val="32"/>
        </w:rPr>
      </w:pPr>
      <w:bookmarkStart w:id="0" w:name="_Toc21705"/>
      <w:r>
        <w:rPr>
          <w:rFonts w:hint="eastAsia" w:ascii="黑体" w:hAnsi="黑体" w:eastAsia="黑体" w:cs="黑体"/>
          <w:lang w:val="en-US" w:eastAsia="zh-CN"/>
        </w:rPr>
        <w:t>终止/暂停研究报告</w:t>
      </w:r>
      <w:bookmarkEnd w:id="0"/>
    </w:p>
    <w:tbl>
      <w:tblPr>
        <w:tblStyle w:val="4"/>
        <w:tblW w:w="84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2"/>
        <w:gridCol w:w="2065"/>
        <w:gridCol w:w="2287"/>
        <w:gridCol w:w="1845"/>
      </w:tblGrid>
      <w:tr w14:paraId="1DEA3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282" w:type="dxa"/>
            <w:noWrap w:val="0"/>
            <w:vAlign w:val="top"/>
          </w:tcPr>
          <w:p w14:paraId="7A5FE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项目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6197" w:type="dxa"/>
            <w:gridSpan w:val="3"/>
            <w:noWrap w:val="0"/>
            <w:vAlign w:val="top"/>
          </w:tcPr>
          <w:p w14:paraId="3F945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51EEF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282" w:type="dxa"/>
            <w:noWrap w:val="0"/>
            <w:vAlign w:val="top"/>
          </w:tcPr>
          <w:p w14:paraId="0F215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申办方/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项目来源</w:t>
            </w:r>
          </w:p>
        </w:tc>
        <w:tc>
          <w:tcPr>
            <w:tcW w:w="6197" w:type="dxa"/>
            <w:gridSpan w:val="3"/>
            <w:noWrap w:val="0"/>
            <w:vAlign w:val="top"/>
          </w:tcPr>
          <w:p w14:paraId="51A36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0A5D2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282" w:type="dxa"/>
            <w:noWrap w:val="0"/>
            <w:vAlign w:val="top"/>
          </w:tcPr>
          <w:p w14:paraId="3C530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专业科室/PI</w:t>
            </w:r>
          </w:p>
        </w:tc>
        <w:tc>
          <w:tcPr>
            <w:tcW w:w="6197" w:type="dxa"/>
            <w:gridSpan w:val="3"/>
            <w:noWrap w:val="0"/>
            <w:vAlign w:val="top"/>
          </w:tcPr>
          <w:p w14:paraId="34C43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3BC5B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282" w:type="dxa"/>
            <w:noWrap w:val="0"/>
            <w:vAlign w:val="top"/>
          </w:tcPr>
          <w:p w14:paraId="1EDC6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伦理审查批件号</w:t>
            </w:r>
          </w:p>
        </w:tc>
        <w:tc>
          <w:tcPr>
            <w:tcW w:w="6197" w:type="dxa"/>
            <w:gridSpan w:val="3"/>
            <w:noWrap w:val="0"/>
            <w:vAlign w:val="top"/>
          </w:tcPr>
          <w:p w14:paraId="20AF7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3B09F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282" w:type="dxa"/>
            <w:noWrap w:val="0"/>
            <w:vAlign w:val="top"/>
          </w:tcPr>
          <w:p w14:paraId="131F6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方案版本号</w:t>
            </w:r>
          </w:p>
        </w:tc>
        <w:tc>
          <w:tcPr>
            <w:tcW w:w="2065" w:type="dxa"/>
            <w:noWrap w:val="0"/>
            <w:vAlign w:val="top"/>
          </w:tcPr>
          <w:p w14:paraId="5C1E6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287" w:type="dxa"/>
            <w:noWrap w:val="0"/>
            <w:vAlign w:val="top"/>
          </w:tcPr>
          <w:p w14:paraId="72C19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方案版本日期</w:t>
            </w:r>
          </w:p>
        </w:tc>
        <w:tc>
          <w:tcPr>
            <w:tcW w:w="1845" w:type="dxa"/>
            <w:noWrap w:val="0"/>
            <w:vAlign w:val="top"/>
          </w:tcPr>
          <w:p w14:paraId="02086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7186D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282" w:type="dxa"/>
            <w:noWrap w:val="0"/>
            <w:vAlign w:val="top"/>
          </w:tcPr>
          <w:p w14:paraId="1EF09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知情同意书版本号</w:t>
            </w:r>
          </w:p>
        </w:tc>
        <w:tc>
          <w:tcPr>
            <w:tcW w:w="2065" w:type="dxa"/>
            <w:noWrap w:val="0"/>
            <w:vAlign w:val="top"/>
          </w:tcPr>
          <w:p w14:paraId="4D444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287" w:type="dxa"/>
            <w:noWrap w:val="0"/>
            <w:vAlign w:val="top"/>
          </w:tcPr>
          <w:p w14:paraId="6DA90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知情同意书版本日期</w:t>
            </w:r>
          </w:p>
        </w:tc>
        <w:tc>
          <w:tcPr>
            <w:tcW w:w="1845" w:type="dxa"/>
            <w:noWrap w:val="0"/>
            <w:vAlign w:val="top"/>
          </w:tcPr>
          <w:p w14:paraId="36CD5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</w:tbl>
    <w:p w14:paraId="2AC45D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黑体" w:hAnsi="黑体" w:eastAsia="黑体" w:cs="黑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default" w:ascii="黑体" w:hAnsi="黑体" w:eastAsia="黑体" w:cs="黑体"/>
          <w:b/>
          <w:bCs/>
          <w:kern w:val="2"/>
          <w:sz w:val="21"/>
          <w:szCs w:val="21"/>
          <w:lang w:val="en-US" w:eastAsia="zh-CN" w:bidi="ar-SA"/>
        </w:rPr>
        <w:t>一、一般信息</w:t>
      </w:r>
    </w:p>
    <w:p w14:paraId="0BF5FEB6"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研究开始日期：</w:t>
      </w:r>
    </w:p>
    <w:p w14:paraId="2168E064"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研究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终止/暂停</w:t>
      </w:r>
      <w:r>
        <w:rPr>
          <w:rFonts w:hint="default" w:ascii="Times New Roman" w:hAnsi="Times New Roman" w:eastAsia="宋体" w:cs="Times New Roman"/>
          <w:sz w:val="21"/>
          <w:szCs w:val="21"/>
        </w:rPr>
        <w:t>日期：</w:t>
      </w:r>
    </w:p>
    <w:p w14:paraId="4BCFC980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pacing w:val="-2"/>
          <w:sz w:val="21"/>
          <w:szCs w:val="21"/>
          <w:lang w:eastAsia="zh-CN"/>
        </w:rPr>
        <w:t>□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申办者提出：</w:t>
      </w:r>
      <w:r>
        <w:rPr>
          <w:rFonts w:hint="default" w:ascii="Times New Roman" w:hAnsi="Times New Roman" w:eastAsia="宋体" w:cs="Times New Roman"/>
          <w:spacing w:val="-2"/>
          <w:sz w:val="21"/>
          <w:szCs w:val="21"/>
          <w:lang w:eastAsia="zh-CN"/>
        </w:rPr>
        <w:t>□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暂停研究，</w:t>
      </w:r>
      <w:r>
        <w:rPr>
          <w:rFonts w:hint="default" w:ascii="Times New Roman" w:hAnsi="Times New Roman" w:eastAsia="宋体" w:cs="Times New Roman"/>
          <w:spacing w:val="-2"/>
          <w:sz w:val="21"/>
          <w:szCs w:val="21"/>
          <w:lang w:eastAsia="zh-CN"/>
        </w:rPr>
        <w:t>□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终止研究</w:t>
      </w:r>
    </w:p>
    <w:p w14:paraId="690FA15D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pacing w:val="-2"/>
          <w:sz w:val="21"/>
          <w:szCs w:val="21"/>
          <w:lang w:eastAsia="zh-CN"/>
        </w:rPr>
        <w:t>□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研究者提出:</w:t>
      </w:r>
      <w:r>
        <w:rPr>
          <w:rFonts w:hint="default" w:ascii="Times New Roman" w:hAnsi="Times New Roman" w:eastAsia="宋体" w:cs="Times New Roman"/>
          <w:spacing w:val="-2"/>
          <w:sz w:val="21"/>
          <w:szCs w:val="21"/>
          <w:lang w:eastAsia="zh-CN"/>
        </w:rPr>
        <w:t>□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暂停研究，</w:t>
      </w:r>
      <w:r>
        <w:rPr>
          <w:rFonts w:hint="default" w:ascii="Times New Roman" w:hAnsi="Times New Roman" w:eastAsia="宋体" w:cs="Times New Roman"/>
          <w:spacing w:val="-2"/>
          <w:sz w:val="21"/>
          <w:szCs w:val="21"/>
          <w:lang w:eastAsia="zh-CN"/>
        </w:rPr>
        <w:t>□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终止研究</w:t>
      </w:r>
    </w:p>
    <w:p w14:paraId="04AB4780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pacing w:val="-2"/>
          <w:sz w:val="21"/>
          <w:szCs w:val="21"/>
          <w:lang w:eastAsia="zh-CN"/>
        </w:rPr>
        <w:t>□</w:t>
      </w:r>
      <w:r>
        <w:rPr>
          <w:rFonts w:hint="default" w:ascii="Times New Roman" w:hAnsi="Times New Roman" w:eastAsia="宋体" w:cs="Times New Roman"/>
          <w:sz w:val="21"/>
          <w:szCs w:val="21"/>
        </w:rPr>
        <w:t>停止纳入新的受试者，在研的受试者继续完成研究干预和随访</w:t>
      </w:r>
    </w:p>
    <w:p w14:paraId="257DB58E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pacing w:val="-2"/>
          <w:sz w:val="21"/>
          <w:szCs w:val="21"/>
          <w:lang w:eastAsia="zh-CN"/>
        </w:rPr>
        <w:t>□</w:t>
      </w:r>
      <w:r>
        <w:rPr>
          <w:rFonts w:hint="default" w:ascii="Times New Roman" w:hAnsi="Times New Roman" w:eastAsia="宋体" w:cs="Times New Roman"/>
          <w:sz w:val="21"/>
          <w:szCs w:val="21"/>
        </w:rPr>
        <w:t>停止研究相关的干预，研究仅是对受试者的跟踪随访</w:t>
      </w:r>
    </w:p>
    <w:p w14:paraId="45DF7A31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Times New Roman" w:hAnsi="Times New Roman" w:eastAsia="宋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宋体" w:cs="Times New Roman"/>
          <w:spacing w:val="-2"/>
          <w:sz w:val="21"/>
          <w:szCs w:val="21"/>
          <w:lang w:eastAsia="zh-CN"/>
        </w:rPr>
        <w:t>□</w:t>
      </w:r>
      <w:r>
        <w:rPr>
          <w:rFonts w:hint="default" w:ascii="Times New Roman" w:hAnsi="Times New Roman" w:eastAsia="宋体" w:cs="Times New Roman"/>
          <w:sz w:val="21"/>
          <w:szCs w:val="21"/>
        </w:rPr>
        <w:t>（本中心）没有受试者入组，且未发现额外风险</w:t>
      </w:r>
    </w:p>
    <w:p w14:paraId="0E47C155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Times New Roman" w:hAnsi="Times New Roman" w:eastAsia="宋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是否通知受试者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终止/暂停</w:t>
      </w:r>
      <w:r>
        <w:rPr>
          <w:rFonts w:hint="default" w:ascii="Times New Roman" w:hAnsi="Times New Roman" w:eastAsia="宋体" w:cs="Times New Roman"/>
          <w:sz w:val="21"/>
          <w:szCs w:val="21"/>
        </w:rPr>
        <w:t>研究的事项：</w:t>
      </w:r>
      <w:r>
        <w:rPr>
          <w:rFonts w:hint="default" w:ascii="Times New Roman" w:hAnsi="Times New Roman" w:eastAsia="宋体" w:cs="Times New Roman"/>
          <w:spacing w:val="-2"/>
          <w:sz w:val="21"/>
          <w:szCs w:val="21"/>
          <w:lang w:eastAsia="zh-CN"/>
        </w:rPr>
        <w:t>□</w:t>
      </w:r>
      <w:r>
        <w:rPr>
          <w:rFonts w:hint="default" w:ascii="Times New Roman" w:hAnsi="Times New Roman" w:eastAsia="宋体" w:cs="Times New Roman"/>
          <w:sz w:val="21"/>
          <w:szCs w:val="21"/>
        </w:rPr>
        <w:t>否，</w:t>
      </w:r>
      <w:r>
        <w:rPr>
          <w:rFonts w:hint="default" w:ascii="Times New Roman" w:hAnsi="Times New Roman" w:eastAsia="宋体" w:cs="Times New Roman"/>
          <w:spacing w:val="-2"/>
          <w:sz w:val="21"/>
          <w:szCs w:val="21"/>
          <w:lang w:eastAsia="zh-CN"/>
        </w:rPr>
        <w:t>□</w:t>
      </w:r>
      <w:r>
        <w:rPr>
          <w:rFonts w:hint="default" w:ascii="Times New Roman" w:hAnsi="Times New Roman" w:eastAsia="宋体" w:cs="Times New Roman"/>
          <w:sz w:val="21"/>
          <w:szCs w:val="21"/>
        </w:rPr>
        <w:t>是</w:t>
      </w:r>
    </w:p>
    <w:p w14:paraId="394DD3B7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Times New Roman" w:hAnsi="Times New Roman" w:eastAsia="宋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通知的对象：</w:t>
      </w:r>
      <w:r>
        <w:rPr>
          <w:rFonts w:hint="default" w:ascii="Times New Roman" w:hAnsi="Times New Roman" w:eastAsia="宋体" w:cs="Times New Roman"/>
          <w:spacing w:val="-2"/>
          <w:sz w:val="21"/>
          <w:szCs w:val="21"/>
          <w:lang w:eastAsia="zh-CN"/>
        </w:rPr>
        <w:t>□</w:t>
      </w:r>
      <w:r>
        <w:rPr>
          <w:rFonts w:hint="default" w:ascii="Times New Roman" w:hAnsi="Times New Roman" w:eastAsia="宋体" w:cs="Times New Roman"/>
          <w:sz w:val="21"/>
          <w:szCs w:val="21"/>
        </w:rPr>
        <w:t>已入组的全部受试者，</w:t>
      </w:r>
      <w:r>
        <w:rPr>
          <w:rFonts w:hint="default" w:ascii="Times New Roman" w:hAnsi="Times New Roman" w:eastAsia="宋体" w:cs="Times New Roman"/>
          <w:spacing w:val="-2"/>
          <w:sz w:val="21"/>
          <w:szCs w:val="21"/>
          <w:lang w:eastAsia="zh-CN"/>
        </w:rPr>
        <w:t>□</w:t>
      </w:r>
      <w:r>
        <w:rPr>
          <w:rFonts w:hint="default" w:ascii="Times New Roman" w:hAnsi="Times New Roman" w:eastAsia="宋体" w:cs="Times New Roman"/>
          <w:sz w:val="21"/>
          <w:szCs w:val="21"/>
        </w:rPr>
        <w:t>仅在研的受试者</w:t>
      </w:r>
    </w:p>
    <w:p w14:paraId="1CE0E6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黑体" w:hAnsi="黑体" w:eastAsia="黑体" w:cs="黑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default" w:ascii="黑体" w:hAnsi="黑体" w:eastAsia="黑体" w:cs="黑体"/>
          <w:b/>
          <w:bCs/>
          <w:kern w:val="2"/>
          <w:sz w:val="21"/>
          <w:szCs w:val="21"/>
          <w:lang w:val="en-US" w:eastAsia="zh-CN" w:bidi="ar-SA"/>
        </w:rPr>
        <w:t>二、受试者信息</w:t>
      </w:r>
    </w:p>
    <w:p w14:paraId="0FC0AE70"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合同研究总例数：</w:t>
      </w:r>
    </w:p>
    <w:p w14:paraId="4848BF18"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已入组例数：</w:t>
      </w:r>
    </w:p>
    <w:p w14:paraId="22F5BFD3"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完成观察例数：</w:t>
      </w:r>
    </w:p>
    <w:p w14:paraId="0F5DF9E2"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提前退出例数：</w:t>
      </w:r>
      <w:bookmarkStart w:id="1" w:name="_GoBack"/>
      <w:bookmarkEnd w:id="1"/>
    </w:p>
    <w:p w14:paraId="34DD7141"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严重不良事件例数：</w:t>
      </w:r>
    </w:p>
    <w:p w14:paraId="0B996311"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已报告的严重不良事件例数：</w:t>
      </w:r>
    </w:p>
    <w:p w14:paraId="0205DB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黑体" w:hAnsi="黑体" w:eastAsia="黑体" w:cs="黑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21"/>
          <w:szCs w:val="21"/>
          <w:lang w:val="en-US" w:eastAsia="zh-CN" w:bidi="ar-SA"/>
        </w:rPr>
        <w:t>三、</w:t>
      </w:r>
      <w:r>
        <w:rPr>
          <w:rFonts w:hint="default" w:ascii="黑体" w:hAnsi="黑体" w:eastAsia="黑体" w:cs="黑体"/>
          <w:b/>
          <w:bCs/>
          <w:kern w:val="2"/>
          <w:sz w:val="21"/>
          <w:szCs w:val="21"/>
          <w:lang w:val="en-US" w:eastAsia="zh-CN" w:bidi="ar-SA"/>
        </w:rPr>
        <w:t>终止/暂停研究的原因</w:t>
      </w:r>
    </w:p>
    <w:p w14:paraId="3527A7C8"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请说明：</w:t>
      </w:r>
    </w:p>
    <w:p w14:paraId="64D5A1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黑体" w:hAnsi="黑体" w:eastAsia="黑体" w:cs="黑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default" w:ascii="黑体" w:hAnsi="黑体" w:eastAsia="黑体" w:cs="黑体"/>
          <w:b/>
          <w:bCs/>
          <w:kern w:val="2"/>
          <w:sz w:val="21"/>
          <w:szCs w:val="21"/>
          <w:lang w:val="en-US" w:eastAsia="zh-CN" w:bidi="ar-SA"/>
        </w:rPr>
        <w:t>四、有序终止研究的程序</w:t>
      </w:r>
    </w:p>
    <w:p w14:paraId="0B85884F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7" w:leftChars="0"/>
        <w:textAlignment w:val="auto"/>
        <w:rPr>
          <w:rFonts w:hint="eastAsia" w:ascii="黑体" w:hAnsi="黑体" w:eastAsia="黑体" w:cs="黑体"/>
          <w:b/>
          <w:bCs/>
          <w:sz w:val="21"/>
          <w:szCs w:val="21"/>
        </w:rPr>
      </w:pPr>
      <w:r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  <w:t>1、</w:t>
      </w:r>
      <w:r>
        <w:rPr>
          <w:rFonts w:hint="eastAsia" w:ascii="黑体" w:hAnsi="黑体" w:eastAsia="黑体" w:cs="黑体"/>
          <w:b/>
          <w:bCs/>
          <w:sz w:val="21"/>
          <w:szCs w:val="21"/>
        </w:rPr>
        <w:t>受试者的安全监测</w:t>
      </w:r>
    </w:p>
    <w:p w14:paraId="2C68DAF3"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安全性监测对象：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□</w:t>
      </w:r>
      <w:r>
        <w:rPr>
          <w:rFonts w:hint="default" w:ascii="Times New Roman" w:hAnsi="Times New Roman" w:eastAsia="宋体" w:cs="Times New Roman"/>
          <w:sz w:val="21"/>
          <w:szCs w:val="21"/>
        </w:rPr>
        <w:t>已入组的全部受试者，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□</w:t>
      </w:r>
      <w:r>
        <w:rPr>
          <w:rFonts w:hint="default" w:ascii="Times New Roman" w:hAnsi="Times New Roman" w:eastAsia="宋体" w:cs="Times New Roman"/>
          <w:sz w:val="21"/>
          <w:szCs w:val="21"/>
        </w:rPr>
        <w:t>仅在研的受试者，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□</w:t>
      </w:r>
      <w:r>
        <w:rPr>
          <w:rFonts w:hint="default" w:ascii="Times New Roman" w:hAnsi="Times New Roman" w:eastAsia="宋体" w:cs="Times New Roman"/>
          <w:sz w:val="21"/>
          <w:szCs w:val="21"/>
        </w:rPr>
        <w:t>无需安排退出程序的安全监测</w:t>
      </w:r>
    </w:p>
    <w:p w14:paraId="6E471A2D"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安全性监测的指标与频率：</w:t>
      </w:r>
    </w:p>
    <w:p w14:paraId="6857B4BA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7" w:leftChars="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b/>
          <w:bCs/>
          <w:sz w:val="21"/>
          <w:szCs w:val="21"/>
          <w:lang w:val="en-US" w:eastAsia="zh-CN"/>
        </w:rPr>
        <w:t>2、受试者退出研究后续医疗与随访安排：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□转入常规医疗，□有针对性的安排随访检查与后续治疗→请说明：</w:t>
      </w:r>
    </w:p>
    <w:p w14:paraId="7A7AFED7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7" w:leftChars="0"/>
        <w:textAlignment w:val="auto"/>
        <w:rPr>
          <w:rFonts w:hint="default" w:ascii="黑体" w:hAnsi="黑体" w:eastAsia="黑体" w:cs="黑体"/>
          <w:b/>
          <w:bCs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b/>
          <w:bCs/>
          <w:sz w:val="21"/>
          <w:szCs w:val="21"/>
          <w:lang w:val="en-US" w:eastAsia="zh-CN"/>
        </w:rPr>
        <w:t>3、继续完成研究干预的受试者，后续其他安排：</w:t>
      </w:r>
    </w:p>
    <w:p w14:paraId="35972920"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是否重新获得受试者继续参加研究的知情同意：□是，□否</w:t>
      </w:r>
    </w:p>
    <w:p w14:paraId="1B8E4C5C"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是否将受试者转给其他研究人员，在独立的监督下继续研究：□是，□否</w:t>
      </w:r>
    </w:p>
    <w:p w14:paraId="4FDF11D1"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其他：</w:t>
      </w:r>
    </w:p>
    <w:p w14:paraId="67B56B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</w:p>
    <w:p w14:paraId="3E3333C5">
      <w:pPr>
        <w:spacing w:line="360" w:lineRule="auto"/>
      </w:pPr>
      <w:r>
        <w:rPr>
          <w:rFonts w:hint="default" w:ascii="Times New Roman" w:hAnsi="Times New Roman" w:eastAsia="宋体" w:cs="Times New Roman"/>
          <w:sz w:val="21"/>
          <w:szCs w:val="21"/>
        </w:rPr>
        <w:t>主要研究者签字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 xml:space="preserve">                     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        日期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 xml:space="preserve">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6ACC61"/>
    <w:multiLevelType w:val="singleLevel"/>
    <w:tmpl w:val="846ACC61"/>
    <w:lvl w:ilvl="0" w:tentative="0">
      <w:start w:val="1"/>
      <w:numFmt w:val="chineseCounting"/>
      <w:pStyle w:val="7"/>
      <w:suff w:val="nothing"/>
      <w:lvlText w:val="%1、"/>
      <w:lvlJc w:val="left"/>
      <w:rPr>
        <w:rFonts w:hint="eastAsia"/>
      </w:rPr>
    </w:lvl>
  </w:abstractNum>
  <w:abstractNum w:abstractNumId="1">
    <w:nsid w:val="7F177925"/>
    <w:multiLevelType w:val="multilevel"/>
    <w:tmpl w:val="7F177925"/>
    <w:lvl w:ilvl="0" w:tentative="0">
      <w:start w:val="1"/>
      <w:numFmt w:val="bullet"/>
      <w:lvlText w:val="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48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jc w:val="center"/>
      <w:outlineLvl w:val="0"/>
    </w:pPr>
    <w:rPr>
      <w:b/>
      <w:bCs/>
      <w:kern w:val="44"/>
      <w:sz w:val="36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420" w:firstLineChars="200"/>
    </w:pPr>
  </w:style>
  <w:style w:type="paragraph" w:customStyle="1" w:styleId="6">
    <w:name w:val="21bc9c4b-6a32-43e5-beaa-fd2d792c5735"/>
    <w:basedOn w:val="2"/>
    <w:next w:val="7"/>
    <w:qFormat/>
    <w:uiPriority w:val="0"/>
    <w:pPr>
      <w:widowControl/>
      <w:autoSpaceDE w:val="0"/>
      <w:autoSpaceDN w:val="0"/>
      <w:adjustRightInd w:val="0"/>
      <w:snapToGrid w:val="0"/>
      <w:spacing w:line="288" w:lineRule="auto"/>
      <w:jc w:val="left"/>
      <w:textAlignment w:val="baseline"/>
    </w:pPr>
    <w:rPr>
      <w:rFonts w:ascii="微软雅黑" w:hAnsi="微软雅黑" w:eastAsia="微软雅黑" w:cs="黑体"/>
      <w:bCs w:val="0"/>
      <w:color w:val="000000"/>
      <w:spacing w:val="-3"/>
      <w:sz w:val="32"/>
    </w:rPr>
  </w:style>
  <w:style w:type="paragraph" w:customStyle="1" w:styleId="7">
    <w:name w:val="acbfdd8b-e11b-4d36-88ff-6049b138f862"/>
    <w:basedOn w:val="1"/>
    <w:qFormat/>
    <w:uiPriority w:val="0"/>
    <w:pPr>
      <w:widowControl/>
      <w:numPr>
        <w:ilvl w:val="0"/>
        <w:numId w:val="1"/>
      </w:numPr>
      <w:autoSpaceDE w:val="0"/>
      <w:autoSpaceDN w:val="0"/>
      <w:adjustRightInd w:val="0"/>
      <w:snapToGrid w:val="0"/>
      <w:spacing w:line="288" w:lineRule="auto"/>
      <w:jc w:val="left"/>
      <w:textAlignment w:val="baseline"/>
    </w:pPr>
    <w:rPr>
      <w:rFonts w:ascii="微软雅黑" w:hAnsi="微软雅黑" w:eastAsia="微软雅黑" w:cs="黑体"/>
      <w:bCs/>
      <w:color w:val="000000"/>
      <w:spacing w:val="-3"/>
      <w:sz w:val="22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2025-04-17T06:39:33Z</dcterms:created>
  <dc:creator>Administrator</dc:creator>
  <cp:lastModifiedBy>anuo</cp:lastModifiedBy>
  <dcterms:modified xsi:type="dcterms:W3CDTF">2025-04-17T06:39:50Z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eyJoZGlkIjoiZDA3ZDQwMmNiOWFlYzZjYTcwOWJiZGQ0YTA5ODBmZGUiLCJ1c2VySWQiOiIxMDE0OTYwMjkxIn0=</vt:lpwstr>
  </property>
  <property fmtid="{D5CDD505-2E9C-101B-9397-08002B2CF9AE}" pid="4" name="ICV">
    <vt:lpwstr>A6426FD994A14AD49117E726EEA2A1C0_12</vt:lpwstr>
  </property>
</Properties>
</file>