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E309" w14:textId="3CFD5AA3" w:rsidR="00113D3B" w:rsidRPr="00113D3B" w:rsidRDefault="00113D3B" w:rsidP="00113D3B">
      <w:pPr>
        <w:rPr>
          <w:b/>
          <w:bCs/>
          <w:sz w:val="32"/>
          <w:szCs w:val="36"/>
        </w:rPr>
      </w:pPr>
      <w:r w:rsidRPr="00113D3B">
        <w:rPr>
          <w:rFonts w:hint="eastAsia"/>
          <w:b/>
          <w:bCs/>
          <w:sz w:val="32"/>
          <w:szCs w:val="36"/>
        </w:rPr>
        <w:t>注意事项：</w:t>
      </w:r>
    </w:p>
    <w:p w14:paraId="50C3D2DC" w14:textId="46AA6BF4" w:rsidR="00113D3B" w:rsidRPr="00155921" w:rsidRDefault="00113D3B" w:rsidP="00155921">
      <w:pPr>
        <w:pStyle w:val="a7"/>
        <w:numPr>
          <w:ilvl w:val="0"/>
          <w:numId w:val="1"/>
        </w:numPr>
        <w:ind w:firstLineChars="0"/>
        <w:rPr>
          <w:rFonts w:ascii="Times New Roman" w:eastAsia="微软雅黑" w:hAnsi="Times New Roman"/>
          <w:sz w:val="28"/>
          <w:szCs w:val="32"/>
        </w:rPr>
      </w:pPr>
      <w:r w:rsidRPr="00113D3B">
        <w:rPr>
          <w:rFonts w:ascii="Times New Roman" w:eastAsia="微软雅黑" w:hAnsi="Times New Roman" w:hint="eastAsia"/>
          <w:sz w:val="28"/>
          <w:szCs w:val="32"/>
        </w:rPr>
        <w:t>需要提交的资料：</w:t>
      </w:r>
      <w:r w:rsidR="00155921">
        <w:rPr>
          <w:rFonts w:ascii="Times New Roman" w:eastAsia="微软雅黑" w:hAnsi="Times New Roman" w:hint="eastAsia"/>
          <w:sz w:val="28"/>
          <w:szCs w:val="32"/>
        </w:rPr>
        <w:t>递交信、</w:t>
      </w:r>
      <w:r w:rsidRPr="00113D3B">
        <w:rPr>
          <w:rFonts w:ascii="Times New Roman" w:eastAsia="微软雅黑" w:hAnsi="Times New Roman"/>
          <w:sz w:val="28"/>
          <w:szCs w:val="32"/>
        </w:rPr>
        <w:t>立项申请表</w:t>
      </w:r>
      <w:r w:rsidRPr="00113D3B">
        <w:rPr>
          <w:rFonts w:ascii="Times New Roman" w:eastAsia="微软雅黑" w:hAnsi="Times New Roman" w:hint="eastAsia"/>
          <w:sz w:val="28"/>
          <w:szCs w:val="32"/>
        </w:rPr>
        <w:t>、</w:t>
      </w:r>
      <w:r w:rsidRPr="00113D3B">
        <w:rPr>
          <w:rFonts w:ascii="Times New Roman" w:eastAsia="微软雅黑" w:hAnsi="Times New Roman"/>
          <w:sz w:val="28"/>
          <w:szCs w:val="32"/>
        </w:rPr>
        <w:t>研究方案</w:t>
      </w:r>
      <w:r w:rsidRPr="00113D3B">
        <w:rPr>
          <w:rFonts w:ascii="Times New Roman" w:eastAsia="微软雅黑" w:hAnsi="Times New Roman" w:hint="eastAsia"/>
          <w:sz w:val="28"/>
          <w:szCs w:val="32"/>
        </w:rPr>
        <w:t>、</w:t>
      </w:r>
      <w:r w:rsidRPr="00113D3B">
        <w:rPr>
          <w:rFonts w:ascii="Times New Roman" w:eastAsia="微软雅黑" w:hAnsi="Times New Roman"/>
          <w:sz w:val="28"/>
          <w:szCs w:val="32"/>
        </w:rPr>
        <w:t>知情同意书</w:t>
      </w:r>
      <w:r w:rsidRPr="00113D3B">
        <w:rPr>
          <w:rFonts w:ascii="Times New Roman" w:eastAsia="微软雅黑" w:hAnsi="Times New Roman" w:hint="eastAsia"/>
          <w:sz w:val="28"/>
          <w:szCs w:val="32"/>
        </w:rPr>
        <w:t>、</w:t>
      </w:r>
      <w:r w:rsidRPr="00113D3B">
        <w:rPr>
          <w:rFonts w:ascii="Times New Roman" w:eastAsia="微软雅黑" w:hAnsi="Times New Roman"/>
          <w:sz w:val="28"/>
          <w:szCs w:val="32"/>
        </w:rPr>
        <w:t>主要研究者</w:t>
      </w:r>
      <w:r w:rsidR="00155921">
        <w:rPr>
          <w:rFonts w:ascii="Times New Roman" w:eastAsia="微软雅黑" w:hAnsi="Times New Roman" w:hint="eastAsia"/>
          <w:sz w:val="28"/>
          <w:szCs w:val="32"/>
        </w:rPr>
        <w:t>简历</w:t>
      </w:r>
      <w:r w:rsidRPr="00113D3B">
        <w:rPr>
          <w:rFonts w:ascii="Times New Roman" w:eastAsia="微软雅黑" w:hAnsi="Times New Roman"/>
          <w:sz w:val="28"/>
          <w:szCs w:val="32"/>
        </w:rPr>
        <w:t>，</w:t>
      </w:r>
      <w:r w:rsidRPr="00113D3B">
        <w:rPr>
          <w:rFonts w:ascii="Times New Roman" w:eastAsia="微软雅黑" w:hAnsi="Times New Roman" w:hint="eastAsia"/>
          <w:sz w:val="28"/>
          <w:szCs w:val="32"/>
        </w:rPr>
        <w:t>先递交电子版资料到</w:t>
      </w:r>
      <w:r w:rsidR="00155921">
        <w:rPr>
          <w:rFonts w:ascii="Times New Roman" w:eastAsia="微软雅黑" w:hAnsi="Times New Roman" w:hint="eastAsia"/>
          <w:sz w:val="28"/>
          <w:szCs w:val="32"/>
        </w:rPr>
        <w:t>科教科方响审核。科教科审核通过后，发送至伦理委员会邮箱</w:t>
      </w:r>
      <w:r w:rsidRPr="00113D3B">
        <w:rPr>
          <w:rFonts w:ascii="Times New Roman" w:eastAsia="微软雅黑" w:hAnsi="Times New Roman"/>
          <w:sz w:val="28"/>
          <w:szCs w:val="32"/>
        </w:rPr>
        <w:t xml:space="preserve">syylunli@163.com, </w:t>
      </w:r>
      <w:r w:rsidR="00155921">
        <w:rPr>
          <w:rFonts w:ascii="Times New Roman" w:eastAsia="微软雅黑" w:hAnsi="Times New Roman" w:hint="eastAsia"/>
          <w:sz w:val="28"/>
          <w:szCs w:val="32"/>
        </w:rPr>
        <w:t>由伦理委员会秘书王菁菁审核，</w:t>
      </w:r>
      <w:r w:rsidRPr="00113D3B">
        <w:rPr>
          <w:rFonts w:ascii="Times New Roman" w:eastAsia="微软雅黑" w:hAnsi="Times New Roman"/>
          <w:sz w:val="28"/>
          <w:szCs w:val="32"/>
        </w:rPr>
        <w:t>审核通过后</w:t>
      </w:r>
      <w:r w:rsidR="00155921">
        <w:rPr>
          <w:rFonts w:ascii="Times New Roman" w:eastAsia="微软雅黑" w:hAnsi="Times New Roman" w:hint="eastAsia"/>
          <w:sz w:val="28"/>
          <w:szCs w:val="32"/>
        </w:rPr>
        <w:t>。项目负责人</w:t>
      </w:r>
      <w:r w:rsidRPr="00113D3B">
        <w:rPr>
          <w:rFonts w:ascii="Times New Roman" w:eastAsia="微软雅黑" w:hAnsi="Times New Roman"/>
          <w:sz w:val="28"/>
          <w:szCs w:val="32"/>
        </w:rPr>
        <w:t>打印</w:t>
      </w:r>
      <w:r w:rsidRPr="00113D3B">
        <w:rPr>
          <w:rFonts w:ascii="Times New Roman" w:eastAsia="微软雅黑" w:hAnsi="Times New Roman"/>
          <w:sz w:val="28"/>
          <w:szCs w:val="32"/>
        </w:rPr>
        <w:t>2</w:t>
      </w:r>
      <w:r w:rsidRPr="00113D3B">
        <w:rPr>
          <w:rFonts w:ascii="Times New Roman" w:eastAsia="微软雅黑" w:hAnsi="Times New Roman"/>
          <w:sz w:val="28"/>
          <w:szCs w:val="32"/>
        </w:rPr>
        <w:t>份纸质版资料（需</w:t>
      </w:r>
      <w:r w:rsidRPr="00113D3B">
        <w:rPr>
          <w:rFonts w:ascii="Times New Roman" w:eastAsia="微软雅黑" w:hAnsi="Times New Roman" w:hint="eastAsia"/>
          <w:sz w:val="28"/>
          <w:szCs w:val="32"/>
        </w:rPr>
        <w:t>签字完整，</w:t>
      </w:r>
      <w:r w:rsidRPr="00113D3B">
        <w:rPr>
          <w:rFonts w:ascii="Times New Roman" w:eastAsia="微软雅黑" w:hAnsi="Times New Roman"/>
          <w:sz w:val="28"/>
          <w:szCs w:val="32"/>
        </w:rPr>
        <w:t xml:space="preserve"> </w:t>
      </w:r>
      <w:r w:rsidRPr="00113D3B">
        <w:rPr>
          <w:rFonts w:ascii="Times New Roman" w:eastAsia="微软雅黑" w:hAnsi="Times New Roman"/>
          <w:sz w:val="28"/>
          <w:szCs w:val="32"/>
        </w:rPr>
        <w:t>否则不予受理），</w:t>
      </w:r>
      <w:r w:rsidRPr="00113D3B">
        <w:rPr>
          <w:rFonts w:ascii="Times New Roman" w:eastAsia="微软雅黑" w:hAnsi="Times New Roman"/>
          <w:sz w:val="28"/>
          <w:szCs w:val="32"/>
        </w:rPr>
        <w:t xml:space="preserve"> </w:t>
      </w:r>
      <w:r w:rsidRPr="00113D3B">
        <w:rPr>
          <w:rFonts w:ascii="Times New Roman" w:eastAsia="微软雅黑" w:hAnsi="Times New Roman"/>
          <w:sz w:val="28"/>
          <w:szCs w:val="32"/>
        </w:rPr>
        <w:t>分别递交到科教科（普仁楼三楼）和伦理办公室（烧伤门诊二楼）</w:t>
      </w:r>
      <w:r>
        <w:rPr>
          <w:rFonts w:ascii="Times New Roman" w:eastAsia="微软雅黑" w:hAnsi="Times New Roman" w:hint="eastAsia"/>
          <w:sz w:val="28"/>
          <w:szCs w:val="32"/>
        </w:rPr>
        <w:t>；</w:t>
      </w:r>
    </w:p>
    <w:p w14:paraId="6A96A1E0" w14:textId="18AC6848" w:rsidR="00113D3B" w:rsidRPr="00113D3B" w:rsidRDefault="00A44AB5" w:rsidP="00113D3B">
      <w:pPr>
        <w:rPr>
          <w:rFonts w:ascii="Times New Roman" w:eastAsia="微软雅黑" w:hAnsi="Times New Roman"/>
          <w:sz w:val="28"/>
          <w:szCs w:val="32"/>
        </w:rPr>
      </w:pPr>
      <w:r>
        <w:rPr>
          <w:noProof/>
        </w:rPr>
        <w:drawing>
          <wp:inline distT="0" distB="0" distL="0" distR="0" wp14:anchorId="29294F39" wp14:editId="08F888D7">
            <wp:extent cx="5274310" cy="39312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7F8D" w14:textId="134EA671" w:rsidR="00113D3B" w:rsidRPr="00113D3B" w:rsidRDefault="00113D3B" w:rsidP="00113D3B">
      <w:pPr>
        <w:rPr>
          <w:rFonts w:ascii="Times New Roman" w:eastAsia="微软雅黑" w:hAnsi="Times New Roman"/>
          <w:sz w:val="28"/>
          <w:szCs w:val="32"/>
        </w:rPr>
      </w:pPr>
      <w:r w:rsidRPr="00113D3B">
        <w:rPr>
          <w:rFonts w:ascii="Times New Roman" w:eastAsia="微软雅黑" w:hAnsi="Times New Roman"/>
          <w:sz w:val="28"/>
          <w:szCs w:val="32"/>
        </w:rPr>
        <w:t>2.</w:t>
      </w:r>
      <w:r w:rsidR="00155921">
        <w:rPr>
          <w:rFonts w:ascii="Times New Roman" w:eastAsia="微软雅黑" w:hAnsi="Times New Roman"/>
          <w:sz w:val="28"/>
          <w:szCs w:val="32"/>
        </w:rPr>
        <w:t xml:space="preserve"> </w:t>
      </w:r>
      <w:r w:rsidRPr="00113D3B">
        <w:rPr>
          <w:rFonts w:ascii="Times New Roman" w:eastAsia="微软雅黑" w:hAnsi="Times New Roman"/>
          <w:sz w:val="28"/>
          <w:szCs w:val="32"/>
        </w:rPr>
        <w:t>研究方案和知情同意书注明版本号和版本日期</w:t>
      </w:r>
      <w:r w:rsidRPr="00113D3B">
        <w:rPr>
          <w:rFonts w:ascii="Times New Roman" w:eastAsia="微软雅黑" w:hAnsi="Times New Roman" w:hint="eastAsia"/>
          <w:sz w:val="28"/>
          <w:szCs w:val="32"/>
        </w:rPr>
        <w:t>；</w:t>
      </w:r>
    </w:p>
    <w:p w14:paraId="5EE6872F" w14:textId="4B53F70B" w:rsidR="00113D3B" w:rsidRPr="00113D3B" w:rsidRDefault="00113D3B" w:rsidP="00113D3B">
      <w:pPr>
        <w:rPr>
          <w:rFonts w:ascii="Times New Roman" w:eastAsia="微软雅黑" w:hAnsi="Times New Roman"/>
          <w:sz w:val="28"/>
          <w:szCs w:val="32"/>
        </w:rPr>
      </w:pPr>
      <w:r w:rsidRPr="00113D3B">
        <w:rPr>
          <w:rFonts w:ascii="Times New Roman" w:eastAsia="微软雅黑" w:hAnsi="Times New Roman"/>
          <w:sz w:val="28"/>
          <w:szCs w:val="32"/>
        </w:rPr>
        <w:t>3.</w:t>
      </w:r>
      <w:r w:rsidR="00155921">
        <w:rPr>
          <w:rFonts w:ascii="Times New Roman" w:eastAsia="微软雅黑" w:hAnsi="Times New Roman"/>
          <w:sz w:val="28"/>
          <w:szCs w:val="32"/>
        </w:rPr>
        <w:t xml:space="preserve"> </w:t>
      </w:r>
      <w:r w:rsidRPr="00113D3B">
        <w:rPr>
          <w:rFonts w:ascii="Times New Roman" w:eastAsia="微软雅黑" w:hAnsi="Times New Roman"/>
          <w:sz w:val="28"/>
          <w:szCs w:val="32"/>
        </w:rPr>
        <w:t>请按相关要求递交资料，不符合要求的不予受理</w:t>
      </w:r>
      <w:r w:rsidRPr="00113D3B">
        <w:rPr>
          <w:rFonts w:ascii="Times New Roman" w:eastAsia="微软雅黑" w:hAnsi="Times New Roman" w:hint="eastAsia"/>
          <w:sz w:val="28"/>
          <w:szCs w:val="32"/>
        </w:rPr>
        <w:t>；</w:t>
      </w:r>
    </w:p>
    <w:p w14:paraId="65711DD7" w14:textId="6F395176" w:rsidR="00113D3B" w:rsidRPr="00113D3B" w:rsidRDefault="00113D3B" w:rsidP="00113D3B">
      <w:pPr>
        <w:rPr>
          <w:rFonts w:ascii="Times New Roman" w:eastAsia="微软雅黑" w:hAnsi="Times New Roman"/>
          <w:sz w:val="28"/>
          <w:szCs w:val="32"/>
        </w:rPr>
      </w:pPr>
      <w:r w:rsidRPr="00113D3B">
        <w:rPr>
          <w:rFonts w:ascii="Times New Roman" w:eastAsia="微软雅黑" w:hAnsi="Times New Roman"/>
          <w:sz w:val="28"/>
          <w:szCs w:val="32"/>
        </w:rPr>
        <w:t>4.</w:t>
      </w:r>
      <w:r w:rsidR="00155921">
        <w:rPr>
          <w:rFonts w:ascii="Times New Roman" w:eastAsia="微软雅黑" w:hAnsi="Times New Roman"/>
          <w:sz w:val="28"/>
          <w:szCs w:val="32"/>
        </w:rPr>
        <w:t xml:space="preserve"> </w:t>
      </w:r>
      <w:r w:rsidRPr="00113D3B">
        <w:rPr>
          <w:rFonts w:ascii="Times New Roman" w:eastAsia="微软雅黑" w:hAnsi="Times New Roman"/>
          <w:sz w:val="28"/>
          <w:szCs w:val="32"/>
        </w:rPr>
        <w:t>伦理事宜咨询电话</w:t>
      </w:r>
      <w:r w:rsidRPr="00113D3B">
        <w:rPr>
          <w:rFonts w:ascii="Times New Roman" w:eastAsia="微软雅黑" w:hAnsi="Times New Roman"/>
          <w:sz w:val="28"/>
          <w:szCs w:val="32"/>
        </w:rPr>
        <w:t>:027-68894978</w:t>
      </w:r>
      <w:r w:rsidRPr="00113D3B">
        <w:rPr>
          <w:rFonts w:ascii="Times New Roman" w:eastAsia="微软雅黑" w:hAnsi="Times New Roman" w:hint="eastAsia"/>
          <w:sz w:val="28"/>
          <w:szCs w:val="32"/>
        </w:rPr>
        <w:t>；</w:t>
      </w:r>
    </w:p>
    <w:p w14:paraId="4C10059E" w14:textId="04F70E5D" w:rsidR="00113D3B" w:rsidRPr="00113D3B" w:rsidRDefault="00113D3B" w:rsidP="00113D3B">
      <w:pPr>
        <w:rPr>
          <w:rFonts w:ascii="Times New Roman" w:eastAsia="微软雅黑" w:hAnsi="Times New Roman"/>
          <w:sz w:val="28"/>
          <w:szCs w:val="32"/>
        </w:rPr>
      </w:pPr>
      <w:r w:rsidRPr="00113D3B">
        <w:rPr>
          <w:rFonts w:ascii="Times New Roman" w:eastAsia="微软雅黑" w:hAnsi="Times New Roman"/>
          <w:sz w:val="28"/>
          <w:szCs w:val="32"/>
        </w:rPr>
        <w:t>5.</w:t>
      </w:r>
      <w:r w:rsidR="00155921">
        <w:rPr>
          <w:rFonts w:ascii="Times New Roman" w:eastAsia="微软雅黑" w:hAnsi="Times New Roman"/>
          <w:sz w:val="28"/>
          <w:szCs w:val="32"/>
        </w:rPr>
        <w:t xml:space="preserve"> </w:t>
      </w:r>
      <w:r w:rsidRPr="00113D3B">
        <w:rPr>
          <w:rFonts w:ascii="Times New Roman" w:eastAsia="微软雅黑" w:hAnsi="Times New Roman"/>
          <w:sz w:val="28"/>
          <w:szCs w:val="32"/>
        </w:rPr>
        <w:t>伦理审查需要时间，请至少提前两周时间提交资料</w:t>
      </w:r>
      <w:r w:rsidRPr="00113D3B">
        <w:rPr>
          <w:rFonts w:ascii="Times New Roman" w:eastAsia="微软雅黑" w:hAnsi="Times New Roman" w:hint="eastAsia"/>
          <w:sz w:val="28"/>
          <w:szCs w:val="32"/>
        </w:rPr>
        <w:t>。</w:t>
      </w:r>
    </w:p>
    <w:sectPr w:rsidR="00113D3B" w:rsidRPr="0011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ED23" w14:textId="77777777" w:rsidR="002E20A3" w:rsidRDefault="002E20A3" w:rsidP="00113D3B">
      <w:r>
        <w:separator/>
      </w:r>
    </w:p>
  </w:endnote>
  <w:endnote w:type="continuationSeparator" w:id="0">
    <w:p w14:paraId="14661B07" w14:textId="77777777" w:rsidR="002E20A3" w:rsidRDefault="002E20A3" w:rsidP="0011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D193" w14:textId="77777777" w:rsidR="002E20A3" w:rsidRDefault="002E20A3" w:rsidP="00113D3B">
      <w:r>
        <w:separator/>
      </w:r>
    </w:p>
  </w:footnote>
  <w:footnote w:type="continuationSeparator" w:id="0">
    <w:p w14:paraId="22B575D2" w14:textId="77777777" w:rsidR="002E20A3" w:rsidRDefault="002E20A3" w:rsidP="0011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69F9"/>
    <w:multiLevelType w:val="hybridMultilevel"/>
    <w:tmpl w:val="F1BA143E"/>
    <w:lvl w:ilvl="0" w:tplc="6616DF88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08"/>
    <w:rsid w:val="00113D3B"/>
    <w:rsid w:val="00155921"/>
    <w:rsid w:val="002E20A3"/>
    <w:rsid w:val="00755802"/>
    <w:rsid w:val="00A44AB5"/>
    <w:rsid w:val="00B17099"/>
    <w:rsid w:val="00F14808"/>
    <w:rsid w:val="00F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B32E"/>
  <w15:chartTrackingRefBased/>
  <w15:docId w15:val="{8EAF8AD9-898E-45A4-B9D4-1BE9445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D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D3B"/>
    <w:rPr>
      <w:sz w:val="18"/>
      <w:szCs w:val="18"/>
    </w:rPr>
  </w:style>
  <w:style w:type="paragraph" w:styleId="a7">
    <w:name w:val="List Paragraph"/>
    <w:basedOn w:val="a"/>
    <w:uiPriority w:val="34"/>
    <w:qFormat/>
    <w:rsid w:val="00113D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2024-12-24T09:02:00Z</dcterms:created>
  <dcterms:modified xsi:type="dcterms:W3CDTF">2024-12-24T09:42:00Z</dcterms:modified>
</cp:coreProperties>
</file>