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0857F">
      <w:pPr>
        <w:pageBreakBefore w:val="0"/>
        <w:overflowPunct/>
        <w:topLinePunct w:val="0"/>
        <w:bidi w:val="0"/>
        <w:spacing w:line="240" w:lineRule="auto"/>
        <w:jc w:val="both"/>
        <w:outlineLvl w:val="2"/>
      </w:pPr>
      <w:bookmarkStart w:id="3" w:name="_GoBack"/>
      <w:bookmarkEnd w:id="3"/>
    </w:p>
    <w:p w14:paraId="158AF77A">
      <w:pPr>
        <w:pStyle w:val="12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1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Toc22820"/>
      <w:bookmarkStart w:id="1" w:name="_Toc21422"/>
      <w:bookmarkStart w:id="2" w:name="_Toc15051"/>
      <w:r>
        <w:rPr>
          <w:rFonts w:hint="eastAsia" w:ascii="黑体" w:hAnsi="黑体" w:eastAsia="黑体" w:cs="黑体"/>
          <w:lang w:val="en-US" w:eastAsia="zh-CN"/>
        </w:rPr>
        <w:t>年度报告/研究进展报告</w:t>
      </w:r>
      <w:bookmarkEnd w:id="0"/>
      <w:bookmarkEnd w:id="1"/>
      <w:bookmarkEnd w:id="2"/>
    </w:p>
    <w:tbl>
      <w:tblPr>
        <w:tblStyle w:val="8"/>
        <w:tblpPr w:leftFromText="180" w:rightFromText="180" w:vertAnchor="text" w:horzAnchor="page" w:tblpX="1750" w:tblpY="145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064"/>
        <w:gridCol w:w="2285"/>
        <w:gridCol w:w="1843"/>
      </w:tblGrid>
      <w:tr w14:paraId="4C4B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80" w:type="dxa"/>
            <w:noWrap w:val="0"/>
            <w:vAlign w:val="center"/>
          </w:tcPr>
          <w:p w14:paraId="21F258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192" w:type="dxa"/>
            <w:gridSpan w:val="3"/>
            <w:noWrap w:val="0"/>
            <w:vAlign w:val="center"/>
          </w:tcPr>
          <w:p w14:paraId="5B9877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0122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80" w:type="dxa"/>
            <w:noWrap w:val="0"/>
            <w:vAlign w:val="center"/>
          </w:tcPr>
          <w:p w14:paraId="5CD23B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申办方/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项目来源</w:t>
            </w:r>
          </w:p>
        </w:tc>
        <w:tc>
          <w:tcPr>
            <w:tcW w:w="6192" w:type="dxa"/>
            <w:gridSpan w:val="3"/>
            <w:noWrap w:val="0"/>
            <w:vAlign w:val="center"/>
          </w:tcPr>
          <w:p w14:paraId="6A6D9B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8C28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80" w:type="dxa"/>
            <w:noWrap w:val="0"/>
            <w:vAlign w:val="center"/>
          </w:tcPr>
          <w:p w14:paraId="7721D7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专业科室/PI</w:t>
            </w:r>
          </w:p>
        </w:tc>
        <w:tc>
          <w:tcPr>
            <w:tcW w:w="6192" w:type="dxa"/>
            <w:gridSpan w:val="3"/>
            <w:noWrap w:val="0"/>
            <w:vAlign w:val="center"/>
          </w:tcPr>
          <w:p w14:paraId="1BD70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3600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80" w:type="dxa"/>
            <w:noWrap w:val="0"/>
            <w:vAlign w:val="center"/>
          </w:tcPr>
          <w:p w14:paraId="6D9F80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伦理审查批件号/批件有效期</w:t>
            </w:r>
          </w:p>
        </w:tc>
        <w:tc>
          <w:tcPr>
            <w:tcW w:w="6192" w:type="dxa"/>
            <w:gridSpan w:val="3"/>
            <w:noWrap w:val="0"/>
            <w:vAlign w:val="center"/>
          </w:tcPr>
          <w:p w14:paraId="1D6CEE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D52C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80" w:type="dxa"/>
            <w:noWrap w:val="0"/>
            <w:vAlign w:val="center"/>
          </w:tcPr>
          <w:p w14:paraId="04903F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方案版本号</w:t>
            </w:r>
          </w:p>
        </w:tc>
        <w:tc>
          <w:tcPr>
            <w:tcW w:w="2064" w:type="dxa"/>
            <w:noWrap w:val="0"/>
            <w:vAlign w:val="center"/>
          </w:tcPr>
          <w:p w14:paraId="67882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5" w:type="dxa"/>
            <w:noWrap w:val="0"/>
            <w:vAlign w:val="center"/>
          </w:tcPr>
          <w:p w14:paraId="47448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方案版本日期</w:t>
            </w:r>
          </w:p>
        </w:tc>
        <w:tc>
          <w:tcPr>
            <w:tcW w:w="1843" w:type="dxa"/>
            <w:noWrap w:val="0"/>
            <w:vAlign w:val="center"/>
          </w:tcPr>
          <w:p w14:paraId="27DC6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9B35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80" w:type="dxa"/>
            <w:noWrap w:val="0"/>
            <w:vAlign w:val="center"/>
          </w:tcPr>
          <w:p w14:paraId="63AFC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知情同意书版本号</w:t>
            </w:r>
          </w:p>
        </w:tc>
        <w:tc>
          <w:tcPr>
            <w:tcW w:w="2064" w:type="dxa"/>
            <w:noWrap w:val="0"/>
            <w:vAlign w:val="center"/>
          </w:tcPr>
          <w:p w14:paraId="136EF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5" w:type="dxa"/>
            <w:noWrap w:val="0"/>
            <w:vAlign w:val="center"/>
          </w:tcPr>
          <w:p w14:paraId="417EDD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知情同意书版本日期</w:t>
            </w:r>
          </w:p>
        </w:tc>
        <w:tc>
          <w:tcPr>
            <w:tcW w:w="1843" w:type="dxa"/>
            <w:noWrap w:val="0"/>
            <w:vAlign w:val="center"/>
          </w:tcPr>
          <w:p w14:paraId="47FD8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39CBF8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一、受试者信息</w:t>
      </w:r>
    </w:p>
    <w:p w14:paraId="16980CB4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合同研究总例数：</w:t>
      </w:r>
    </w:p>
    <w:p w14:paraId="29B9589B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已入组例数：</w:t>
      </w:r>
    </w:p>
    <w:p w14:paraId="594E3E64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完成观察例数：</w:t>
      </w:r>
    </w:p>
    <w:p w14:paraId="2544C6F5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提前退出例数：</w:t>
      </w:r>
    </w:p>
    <w:p w14:paraId="4722F10C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严重不良事件例数：</w:t>
      </w:r>
    </w:p>
    <w:p w14:paraId="49D5D178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已报告的严重不良事件例数：</w:t>
      </w:r>
    </w:p>
    <w:p w14:paraId="12194198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本中心严重不良事件汇总：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7"/>
        <w:gridCol w:w="2107"/>
        <w:gridCol w:w="2107"/>
      </w:tblGrid>
      <w:tr w14:paraId="096C3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7" w:type="dxa"/>
            <w:noWrap w:val="0"/>
            <w:vAlign w:val="center"/>
          </w:tcPr>
          <w:p w14:paraId="3059EA9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严重不良事件说明</w:t>
            </w:r>
          </w:p>
        </w:tc>
        <w:tc>
          <w:tcPr>
            <w:tcW w:w="2107" w:type="dxa"/>
            <w:noWrap w:val="0"/>
            <w:vAlign w:val="center"/>
          </w:tcPr>
          <w:p w14:paraId="70AE5F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处理措施</w:t>
            </w:r>
          </w:p>
        </w:tc>
        <w:tc>
          <w:tcPr>
            <w:tcW w:w="2107" w:type="dxa"/>
            <w:noWrap w:val="0"/>
            <w:vAlign w:val="center"/>
          </w:tcPr>
          <w:p w14:paraId="6B3973F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受试者情况</w:t>
            </w:r>
          </w:p>
        </w:tc>
        <w:tc>
          <w:tcPr>
            <w:tcW w:w="2107" w:type="dxa"/>
            <w:noWrap w:val="0"/>
            <w:vAlign w:val="center"/>
          </w:tcPr>
          <w:p w14:paraId="2D6D9F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是否退出研究</w:t>
            </w:r>
          </w:p>
        </w:tc>
      </w:tr>
      <w:tr w14:paraId="64455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7" w:type="dxa"/>
            <w:noWrap w:val="0"/>
            <w:vAlign w:val="center"/>
          </w:tcPr>
          <w:p w14:paraId="06C368F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0543162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18CE1A4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70FA0CB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FF0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7" w:type="dxa"/>
            <w:noWrap w:val="0"/>
            <w:vAlign w:val="center"/>
          </w:tcPr>
          <w:p w14:paraId="514C10C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7914C9E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4D12ABA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07" w:type="dxa"/>
            <w:noWrap w:val="0"/>
            <w:vAlign w:val="center"/>
          </w:tcPr>
          <w:p w14:paraId="3F01D50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4F431B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二、研究进展情况</w:t>
      </w:r>
    </w:p>
    <w:p w14:paraId="1D29C0B9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研究阶段：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研究尚未启动，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正在招募受试者（尚未入组），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正在实施研究，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受试者的试验干预已经完成，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后期数据处理阶段</w:t>
      </w:r>
    </w:p>
    <w:p w14:paraId="7103EEA0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是否存在影响研究进行的情况：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是→请说明：</w:t>
      </w:r>
    </w:p>
    <w:p w14:paraId="71D4380C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是否存在与试验干预相关的、非预期的、严重不良事件：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，□</w:t>
      </w:r>
      <w:r>
        <w:rPr>
          <w:rFonts w:hint="default" w:ascii="Times New Roman" w:hAnsi="Times New Roman" w:eastAsia="宋体" w:cs="Times New Roman"/>
          <w:sz w:val="21"/>
          <w:szCs w:val="21"/>
        </w:rPr>
        <w:t>是→请说明：</w:t>
      </w:r>
    </w:p>
    <w:p w14:paraId="4E286F10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研究风险是否超过预期：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3B61C3CD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是否存在影响研究风险与受益的任何新信息、新进展：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是→请说明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：</w:t>
      </w:r>
    </w:p>
    <w:p w14:paraId="1B11B6C4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研究中是否存在影响受试者权益的问题：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是→请说明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：</w:t>
      </w:r>
    </w:p>
    <w:p w14:paraId="63B43FBD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严重不良事件或方案规定必须报告的重要医学事件已经及时报告：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不适用，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</w:t>
      </w:r>
    </w:p>
    <w:p w14:paraId="6559F3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三、其它</w:t>
      </w:r>
    </w:p>
    <w:p w14:paraId="6EEB1790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是否申请延长伦理审查批件的有效期：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否 </w:t>
      </w:r>
    </w:p>
    <w:p w14:paraId="170EB50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5E024C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u w:val="single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</w:t>
      </w:r>
    </w:p>
    <w:p w14:paraId="39FF697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B50F7">
    <w:pPr>
      <w:pStyle w:val="3"/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856D3"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197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qSjhE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A3qbphGxU8/vp9+&#10;Ppx+fSM4g0CNCzPE3TtExvadbdE2w3nAYeLdVl6nLxgR+CHv8SKvaCPh6dJ0Mp3mcHH4hg3ws8fr&#10;zof4XlhNklFQj/p1srLDJsQ+dAhJ2YxdS6W6GipDmoJevX6bdxcuHoArgxyJRP/YZMV2256ZbW15&#10;BDFv+94Ijq8lkm9YiHfMoxnwYIxLvMVSKYsk9mxRUlv/9V/nKR41gpeSBs1VUINZokR9MKgdAONg&#10;+MHYDobZ6xuLbh1jDB3vTFzwUQ1m5a3+ghlaphxwMcORqaBxMG9i3+CYQS6Wyy5o77zc1f0FdJ5j&#10;cWPuHU9pkpDBLfcRYnYaJ4F6Vc66ofe6Kp3nJDX3n/su6vHf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DqSjh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856D3"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197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13"/>
      <w:suff w:val="nothing"/>
      <w:lvlText w:val="%1、"/>
      <w:lvlJc w:val="left"/>
      <w:rPr>
        <w:rFonts w:hint="eastAsia"/>
      </w:rPr>
    </w:lvl>
  </w:abstractNum>
  <w:abstractNum w:abstractNumId="1">
    <w:nsid w:val="7F177925"/>
    <w:multiLevelType w:val="multilevel"/>
    <w:tmpl w:val="7F177925"/>
    <w:lvl w:ilvl="0" w:tentative="0">
      <w:start w:val="1"/>
      <w:numFmt w:val="bullet"/>
      <w:lvlText w:val=""/>
      <w:lvlJc w:val="left"/>
      <w:pPr>
        <w:ind w:left="4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12CFA"/>
    <w:rsid w:val="3BE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Body Text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paragraph" w:customStyle="1" w:styleId="12">
    <w:name w:val="21bc9c4b-6a32-43e5-beaa-fd2d792c5735"/>
    <w:basedOn w:val="2"/>
    <w:next w:val="13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13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Paragraph"/>
    <w:basedOn w:val="1"/>
    <w:qFormat/>
    <w:uiPriority w:val="1"/>
    <w:pPr>
      <w:spacing w:before="25"/>
      <w:ind w:left="107"/>
    </w:pPr>
  </w:style>
  <w:style w:type="table" w:customStyle="1" w:styleId="16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8362</Words>
  <Characters>8688</Characters>
  <Lines>0</Lines>
  <Paragraphs>0</Paragraphs>
  <TotalTime>3</TotalTime>
  <ScaleCrop>false</ScaleCrop>
  <LinksUpToDate>false</LinksUpToDate>
  <CharactersWithSpaces>9495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2025-03-31T06:34:00Z</dcterms:created>
  <dc:creator>Administrator</dc:creator>
  <cp:lastModifiedBy>anuo</cp:lastModifiedBy>
  <dcterms:modified xsi:type="dcterms:W3CDTF">2025-03-31T07:43:09Z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4818FAFEE1934FDBA641E1BA38049BBD_12</vt:lpwstr>
  </property>
</Properties>
</file>